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9DF84" w14:textId="1540600C" w:rsidR="00FB73DE" w:rsidRPr="00FB73DE" w:rsidRDefault="00FB73DE" w:rsidP="00FB73DE">
      <w:pPr>
        <w:jc w:val="center"/>
        <w:rPr>
          <w:b/>
          <w:bCs/>
        </w:rPr>
      </w:pPr>
      <w:r w:rsidRPr="00FB73DE">
        <w:rPr>
          <w:b/>
          <w:bCs/>
        </w:rPr>
        <w:t xml:space="preserve">HƯỚNG DẪN HỌC </w:t>
      </w:r>
      <w:r>
        <w:rPr>
          <w:b/>
          <w:bCs/>
        </w:rPr>
        <w:t xml:space="preserve">MÔN </w:t>
      </w:r>
      <w:r w:rsidRPr="00FB73DE">
        <w:rPr>
          <w:b/>
          <w:bCs/>
        </w:rPr>
        <w:t>AZ</w:t>
      </w:r>
      <w:r>
        <w:rPr>
          <w:b/>
          <w:bCs/>
        </w:rPr>
        <w:t xml:space="preserve">URE </w:t>
      </w:r>
      <w:r w:rsidRPr="00FB73DE">
        <w:rPr>
          <w:b/>
          <w:bCs/>
        </w:rPr>
        <w:t>-104</w:t>
      </w:r>
    </w:p>
    <w:p w14:paraId="1880882B" w14:textId="1E3C4050" w:rsidR="00FB73DE" w:rsidRPr="00FB73DE" w:rsidRDefault="00FB73DE" w:rsidP="00FB73DE">
      <w:pPr>
        <w:jc w:val="center"/>
        <w:rPr>
          <w:b/>
          <w:bCs/>
        </w:rPr>
      </w:pPr>
      <w:r w:rsidRPr="00FB73DE">
        <w:rPr>
          <w:b/>
          <w:bCs/>
        </w:rPr>
        <w:t>Microsoft Azure Administrator Associate</w:t>
      </w:r>
    </w:p>
    <w:p w14:paraId="15F494D5" w14:textId="77777777" w:rsidR="00FB73DE" w:rsidRPr="00FB73DE" w:rsidRDefault="00FB73DE" w:rsidP="00FB73DE">
      <w:pPr>
        <w:rPr>
          <w:b/>
          <w:bCs/>
        </w:rPr>
      </w:pPr>
      <w:r w:rsidRPr="00FB73DE">
        <w:rPr>
          <w:b/>
          <w:bCs/>
        </w:rPr>
        <w:t>1. Giới thiệu khóa học</w:t>
      </w:r>
    </w:p>
    <w:p w14:paraId="62FE7D65" w14:textId="77777777" w:rsidR="00FB73DE" w:rsidRPr="00FB73DE" w:rsidRDefault="00FB73DE" w:rsidP="00FB73DE">
      <w:r w:rsidRPr="00FB73DE">
        <w:t>Khóa học AZ-104: Microsoft Azure Administrator được thiết kế dành cho các kỹ sư hệ thống, quản trị viên hạ tầng CNTT, kỹ sư Cloud và các cá nhân muốn xây dựng hoặc phát triển sự nghiệp trong lĩnh vực điện toán đám mây Microsoft Azure.</w:t>
      </w:r>
    </w:p>
    <w:p w14:paraId="581D876A" w14:textId="77777777" w:rsidR="00FB73DE" w:rsidRPr="00FB73DE" w:rsidRDefault="00FB73DE" w:rsidP="00FB73DE">
      <w:r w:rsidRPr="00FB73DE">
        <w:t>Sau khi hoàn thành khóa học, học viên có khả năng:</w:t>
      </w:r>
    </w:p>
    <w:p w14:paraId="7FE0E191" w14:textId="77777777" w:rsidR="00FB73DE" w:rsidRPr="00FB73DE" w:rsidRDefault="00FB73DE" w:rsidP="00FB73DE">
      <w:pPr>
        <w:numPr>
          <w:ilvl w:val="0"/>
          <w:numId w:val="1"/>
        </w:numPr>
      </w:pPr>
      <w:r w:rsidRPr="00FB73DE">
        <w:t>Triển khai và quản trị hạ tầng Microsoft Azure.</w:t>
      </w:r>
    </w:p>
    <w:p w14:paraId="713A85BD" w14:textId="77777777" w:rsidR="00FB73DE" w:rsidRPr="00FB73DE" w:rsidRDefault="00FB73DE" w:rsidP="00FB73DE">
      <w:pPr>
        <w:numPr>
          <w:ilvl w:val="0"/>
          <w:numId w:val="1"/>
        </w:numPr>
      </w:pPr>
      <w:r w:rsidRPr="00FB73DE">
        <w:t>Quản lý tài nguyên Azure thông qua Azure Portal, PowerShell và Azure CLI.</w:t>
      </w:r>
    </w:p>
    <w:p w14:paraId="6D298C7B" w14:textId="77777777" w:rsidR="00FB73DE" w:rsidRPr="00FB73DE" w:rsidRDefault="00FB73DE" w:rsidP="00FB73DE">
      <w:pPr>
        <w:numPr>
          <w:ilvl w:val="0"/>
          <w:numId w:val="1"/>
        </w:numPr>
      </w:pPr>
      <w:r w:rsidRPr="00FB73DE">
        <w:t>Xây dựng và vận hành hệ thống lưu trữ, máy chủ ảo, mạng và bảo mật trên Azure.</w:t>
      </w:r>
    </w:p>
    <w:p w14:paraId="6DFF4F61" w14:textId="77777777" w:rsidR="00FB73DE" w:rsidRPr="00FB73DE" w:rsidRDefault="00FB73DE" w:rsidP="00FB73DE">
      <w:pPr>
        <w:numPr>
          <w:ilvl w:val="0"/>
          <w:numId w:val="1"/>
        </w:numPr>
      </w:pPr>
      <w:r w:rsidRPr="00FB73DE">
        <w:t>Triển khai các giải pháp giám sát, sao lưu và phục hồi hệ thống.</w:t>
      </w:r>
    </w:p>
    <w:p w14:paraId="76953073" w14:textId="77777777" w:rsidR="00FB73DE" w:rsidRPr="00FB73DE" w:rsidRDefault="00FB73DE" w:rsidP="00FB73DE">
      <w:pPr>
        <w:numPr>
          <w:ilvl w:val="0"/>
          <w:numId w:val="1"/>
        </w:numPr>
      </w:pPr>
      <w:r w:rsidRPr="00FB73DE">
        <w:t>Áp dụng các chính sách quản trị, kiểm soát truy cập và tối ưu chi phí trên môi trường Azure.</w:t>
      </w:r>
    </w:p>
    <w:p w14:paraId="5470A17D" w14:textId="77777777" w:rsidR="00FB73DE" w:rsidRPr="00FB73DE" w:rsidRDefault="00FB73DE" w:rsidP="00FB73DE">
      <w:pPr>
        <w:numPr>
          <w:ilvl w:val="0"/>
          <w:numId w:val="1"/>
        </w:numPr>
      </w:pPr>
      <w:r w:rsidRPr="00FB73DE">
        <w:t>Sẵn sàng tham dự kỳ thi Microsoft AZ-104 để đạt chứng chỉ Azure Administrator Associate.</w:t>
      </w:r>
    </w:p>
    <w:p w14:paraId="4BF9B2EC" w14:textId="77777777" w:rsidR="00FB73DE" w:rsidRPr="00FB73DE" w:rsidRDefault="00FB73DE" w:rsidP="00FB73DE">
      <w:r w:rsidRPr="00FB73DE">
        <w:pict w14:anchorId="768AAD26">
          <v:rect id="_x0000_i1085" style="width:0;height:1.5pt" o:hralign="center" o:hrstd="t" o:hr="t" fillcolor="#a0a0a0" stroked="f"/>
        </w:pict>
      </w:r>
    </w:p>
    <w:p w14:paraId="4551D49C" w14:textId="77777777" w:rsidR="00FB73DE" w:rsidRPr="00FB73DE" w:rsidRDefault="00FB73DE" w:rsidP="00FB73DE">
      <w:pPr>
        <w:rPr>
          <w:b/>
          <w:bCs/>
        </w:rPr>
      </w:pPr>
      <w:r w:rsidRPr="00FB73DE">
        <w:rPr>
          <w:b/>
          <w:bCs/>
        </w:rPr>
        <w:t>2. Nội dung chi tiết chương trình học</w:t>
      </w:r>
    </w:p>
    <w:p w14:paraId="6F564C72" w14:textId="77777777" w:rsidR="00FB73DE" w:rsidRPr="00FB73DE" w:rsidRDefault="00FB73DE" w:rsidP="00FB73DE">
      <w:pPr>
        <w:rPr>
          <w:b/>
          <w:bCs/>
        </w:rPr>
      </w:pPr>
      <w:r w:rsidRPr="00FB73DE">
        <w:rPr>
          <w:b/>
          <w:bCs/>
        </w:rPr>
        <w:t>Module 1: Giới thiệu Microsoft Azure</w:t>
      </w:r>
    </w:p>
    <w:p w14:paraId="5CBFA135" w14:textId="77777777" w:rsidR="00FB73DE" w:rsidRPr="00FB73DE" w:rsidRDefault="00FB73DE" w:rsidP="00FB73DE">
      <w:pPr>
        <w:numPr>
          <w:ilvl w:val="0"/>
          <w:numId w:val="4"/>
        </w:numPr>
      </w:pPr>
      <w:r w:rsidRPr="00FB73DE">
        <w:t>Tổng quan Cloud Computing</w:t>
      </w:r>
    </w:p>
    <w:p w14:paraId="3E984865" w14:textId="77777777" w:rsidR="00FB73DE" w:rsidRPr="00FB73DE" w:rsidRDefault="00FB73DE" w:rsidP="00FB73DE">
      <w:pPr>
        <w:numPr>
          <w:ilvl w:val="0"/>
          <w:numId w:val="4"/>
        </w:numPr>
      </w:pPr>
      <w:r w:rsidRPr="00FB73DE">
        <w:t>Azure Global Infrastructure</w:t>
      </w:r>
    </w:p>
    <w:p w14:paraId="731E11DF" w14:textId="77777777" w:rsidR="00FB73DE" w:rsidRPr="00FB73DE" w:rsidRDefault="00FB73DE" w:rsidP="00FB73DE">
      <w:pPr>
        <w:numPr>
          <w:ilvl w:val="0"/>
          <w:numId w:val="4"/>
        </w:numPr>
      </w:pPr>
      <w:r w:rsidRPr="00FB73DE">
        <w:t>Azure Regions &amp; Availability Zones</w:t>
      </w:r>
    </w:p>
    <w:p w14:paraId="63A08747" w14:textId="77777777" w:rsidR="00FB73DE" w:rsidRPr="00FB73DE" w:rsidRDefault="00FB73DE" w:rsidP="00FB73DE">
      <w:pPr>
        <w:numPr>
          <w:ilvl w:val="0"/>
          <w:numId w:val="4"/>
        </w:numPr>
      </w:pPr>
      <w:r w:rsidRPr="00FB73DE">
        <w:t>Azure Resource Manager (ARM)</w:t>
      </w:r>
    </w:p>
    <w:p w14:paraId="2072A4F5" w14:textId="77777777" w:rsidR="00FB73DE" w:rsidRPr="00FB73DE" w:rsidRDefault="00FB73DE" w:rsidP="00FB73DE">
      <w:pPr>
        <w:numPr>
          <w:ilvl w:val="0"/>
          <w:numId w:val="4"/>
        </w:numPr>
      </w:pPr>
      <w:r w:rsidRPr="00FB73DE">
        <w:t>Azure Portal, Azure CLI, Azure PowerShell</w:t>
      </w:r>
    </w:p>
    <w:p w14:paraId="692F0FA3" w14:textId="77777777" w:rsidR="00FB73DE" w:rsidRPr="00FB73DE" w:rsidRDefault="00FB73DE" w:rsidP="00FB73DE">
      <w:pPr>
        <w:numPr>
          <w:ilvl w:val="0"/>
          <w:numId w:val="4"/>
        </w:numPr>
      </w:pPr>
      <w:r w:rsidRPr="00FB73DE">
        <w:t>Azure Cloud Shell</w:t>
      </w:r>
    </w:p>
    <w:p w14:paraId="4D77C8BD" w14:textId="77777777" w:rsidR="00FB73DE" w:rsidRPr="00FB73DE" w:rsidRDefault="00FB73DE" w:rsidP="00FB73DE">
      <w:r w:rsidRPr="00FB73DE">
        <w:t>Lab:</w:t>
      </w:r>
    </w:p>
    <w:p w14:paraId="075CE36A" w14:textId="77777777" w:rsidR="00FB73DE" w:rsidRPr="00FB73DE" w:rsidRDefault="00FB73DE" w:rsidP="00FB73DE">
      <w:pPr>
        <w:numPr>
          <w:ilvl w:val="0"/>
          <w:numId w:val="5"/>
        </w:numPr>
      </w:pPr>
      <w:r w:rsidRPr="00FB73DE">
        <w:t>Tạo tài khoản Azure</w:t>
      </w:r>
    </w:p>
    <w:p w14:paraId="118D0A70" w14:textId="77777777" w:rsidR="00FB73DE" w:rsidRPr="00FB73DE" w:rsidRDefault="00FB73DE" w:rsidP="00FB73DE">
      <w:pPr>
        <w:numPr>
          <w:ilvl w:val="0"/>
          <w:numId w:val="5"/>
        </w:numPr>
      </w:pPr>
      <w:r w:rsidRPr="00FB73DE">
        <w:lastRenderedPageBreak/>
        <w:t>Làm quen Azure Portal</w:t>
      </w:r>
    </w:p>
    <w:p w14:paraId="6AD6359D" w14:textId="77777777" w:rsidR="00FB73DE" w:rsidRPr="00FB73DE" w:rsidRDefault="00FB73DE" w:rsidP="00FB73DE">
      <w:pPr>
        <w:numPr>
          <w:ilvl w:val="0"/>
          <w:numId w:val="5"/>
        </w:numPr>
      </w:pPr>
      <w:r w:rsidRPr="00FB73DE">
        <w:t>Azure Cloud Shell</w:t>
      </w:r>
    </w:p>
    <w:p w14:paraId="36D3BA74" w14:textId="77777777" w:rsidR="00FB73DE" w:rsidRPr="00FB73DE" w:rsidRDefault="00FB73DE" w:rsidP="00FB73DE">
      <w:r w:rsidRPr="00FB73DE">
        <w:pict w14:anchorId="412191D3">
          <v:rect id="_x0000_i1086" style="width:0;height:1.5pt" o:hralign="center" o:hrstd="t" o:hr="t" fillcolor="#a0a0a0" stroked="f"/>
        </w:pict>
      </w:r>
    </w:p>
    <w:p w14:paraId="73A4B5B3" w14:textId="77777777" w:rsidR="00FB73DE" w:rsidRPr="00FB73DE" w:rsidRDefault="00FB73DE" w:rsidP="00FB73DE">
      <w:pPr>
        <w:rPr>
          <w:b/>
          <w:bCs/>
        </w:rPr>
      </w:pPr>
      <w:r w:rsidRPr="00FB73DE">
        <w:rPr>
          <w:b/>
          <w:bCs/>
        </w:rPr>
        <w:t>Module 2: Azure Identity &amp; Governance</w:t>
      </w:r>
    </w:p>
    <w:p w14:paraId="10DB91C3" w14:textId="77777777" w:rsidR="00FB73DE" w:rsidRPr="00FB73DE" w:rsidRDefault="00FB73DE" w:rsidP="00FB73DE">
      <w:pPr>
        <w:rPr>
          <w:b/>
          <w:bCs/>
        </w:rPr>
      </w:pPr>
      <w:r w:rsidRPr="00FB73DE">
        <w:rPr>
          <w:b/>
          <w:bCs/>
        </w:rPr>
        <w:t>Microsoft Entra ID (Azure AD)</w:t>
      </w:r>
    </w:p>
    <w:p w14:paraId="52739186" w14:textId="77777777" w:rsidR="00FB73DE" w:rsidRPr="00FB73DE" w:rsidRDefault="00FB73DE" w:rsidP="00FB73DE">
      <w:pPr>
        <w:numPr>
          <w:ilvl w:val="0"/>
          <w:numId w:val="6"/>
        </w:numPr>
      </w:pPr>
      <w:r w:rsidRPr="00FB73DE">
        <w:t>Users</w:t>
      </w:r>
    </w:p>
    <w:p w14:paraId="36A2978C" w14:textId="77777777" w:rsidR="00FB73DE" w:rsidRPr="00FB73DE" w:rsidRDefault="00FB73DE" w:rsidP="00FB73DE">
      <w:pPr>
        <w:numPr>
          <w:ilvl w:val="0"/>
          <w:numId w:val="6"/>
        </w:numPr>
      </w:pPr>
      <w:r w:rsidRPr="00FB73DE">
        <w:t>Groups</w:t>
      </w:r>
    </w:p>
    <w:p w14:paraId="169CB5D8" w14:textId="77777777" w:rsidR="00FB73DE" w:rsidRPr="00FB73DE" w:rsidRDefault="00FB73DE" w:rsidP="00FB73DE">
      <w:pPr>
        <w:numPr>
          <w:ilvl w:val="0"/>
          <w:numId w:val="6"/>
        </w:numPr>
      </w:pPr>
      <w:r w:rsidRPr="00FB73DE">
        <w:t>Administrative Units</w:t>
      </w:r>
    </w:p>
    <w:p w14:paraId="14F8ED19" w14:textId="77777777" w:rsidR="00FB73DE" w:rsidRPr="00FB73DE" w:rsidRDefault="00FB73DE" w:rsidP="00FB73DE">
      <w:pPr>
        <w:numPr>
          <w:ilvl w:val="0"/>
          <w:numId w:val="6"/>
        </w:numPr>
      </w:pPr>
      <w:r w:rsidRPr="00FB73DE">
        <w:t>External Users</w:t>
      </w:r>
    </w:p>
    <w:p w14:paraId="2CAC9274" w14:textId="77777777" w:rsidR="00FB73DE" w:rsidRPr="00FB73DE" w:rsidRDefault="00FB73DE" w:rsidP="00FB73DE">
      <w:pPr>
        <w:numPr>
          <w:ilvl w:val="0"/>
          <w:numId w:val="6"/>
        </w:numPr>
      </w:pPr>
      <w:r w:rsidRPr="00FB73DE">
        <w:t>Self-Service Password Reset (SSPR)</w:t>
      </w:r>
    </w:p>
    <w:p w14:paraId="737B32B8" w14:textId="77777777" w:rsidR="00FB73DE" w:rsidRPr="00FB73DE" w:rsidRDefault="00FB73DE" w:rsidP="00FB73DE">
      <w:pPr>
        <w:rPr>
          <w:b/>
          <w:bCs/>
        </w:rPr>
      </w:pPr>
      <w:r w:rsidRPr="00FB73DE">
        <w:rPr>
          <w:b/>
          <w:bCs/>
        </w:rPr>
        <w:t>Role-Based Access Control (RBAC)</w:t>
      </w:r>
    </w:p>
    <w:p w14:paraId="5855C117" w14:textId="77777777" w:rsidR="00FB73DE" w:rsidRPr="00FB73DE" w:rsidRDefault="00FB73DE" w:rsidP="00FB73DE">
      <w:pPr>
        <w:numPr>
          <w:ilvl w:val="0"/>
          <w:numId w:val="7"/>
        </w:numPr>
      </w:pPr>
      <w:r w:rsidRPr="00FB73DE">
        <w:t>Built-in Roles</w:t>
      </w:r>
    </w:p>
    <w:p w14:paraId="6CDD801F" w14:textId="77777777" w:rsidR="00FB73DE" w:rsidRPr="00FB73DE" w:rsidRDefault="00FB73DE" w:rsidP="00FB73DE">
      <w:pPr>
        <w:numPr>
          <w:ilvl w:val="0"/>
          <w:numId w:val="7"/>
        </w:numPr>
      </w:pPr>
      <w:r w:rsidRPr="00FB73DE">
        <w:t>Custom Roles</w:t>
      </w:r>
    </w:p>
    <w:p w14:paraId="08890D44" w14:textId="77777777" w:rsidR="00FB73DE" w:rsidRPr="00FB73DE" w:rsidRDefault="00FB73DE" w:rsidP="00FB73DE">
      <w:pPr>
        <w:numPr>
          <w:ilvl w:val="0"/>
          <w:numId w:val="7"/>
        </w:numPr>
      </w:pPr>
      <w:r w:rsidRPr="00FB73DE">
        <w:t>Scope Assignments</w:t>
      </w:r>
    </w:p>
    <w:p w14:paraId="0CCEA1AE" w14:textId="77777777" w:rsidR="00FB73DE" w:rsidRPr="00FB73DE" w:rsidRDefault="00FB73DE" w:rsidP="00FB73DE">
      <w:pPr>
        <w:numPr>
          <w:ilvl w:val="0"/>
          <w:numId w:val="7"/>
        </w:numPr>
      </w:pPr>
      <w:r w:rsidRPr="00FB73DE">
        <w:t>Privileged Access</w:t>
      </w:r>
    </w:p>
    <w:p w14:paraId="6E1D379F" w14:textId="77777777" w:rsidR="00FB73DE" w:rsidRPr="00FB73DE" w:rsidRDefault="00FB73DE" w:rsidP="00FB73DE">
      <w:pPr>
        <w:rPr>
          <w:b/>
          <w:bCs/>
        </w:rPr>
      </w:pPr>
      <w:r w:rsidRPr="00FB73DE">
        <w:rPr>
          <w:b/>
          <w:bCs/>
        </w:rPr>
        <w:t>Azure Governance</w:t>
      </w:r>
    </w:p>
    <w:p w14:paraId="71EBBD6E" w14:textId="77777777" w:rsidR="00FB73DE" w:rsidRPr="00FB73DE" w:rsidRDefault="00FB73DE" w:rsidP="00FB73DE">
      <w:pPr>
        <w:numPr>
          <w:ilvl w:val="0"/>
          <w:numId w:val="8"/>
        </w:numPr>
      </w:pPr>
      <w:r w:rsidRPr="00FB73DE">
        <w:t>Resource Groups</w:t>
      </w:r>
    </w:p>
    <w:p w14:paraId="7BCF09BC" w14:textId="77777777" w:rsidR="00FB73DE" w:rsidRPr="00FB73DE" w:rsidRDefault="00FB73DE" w:rsidP="00FB73DE">
      <w:pPr>
        <w:numPr>
          <w:ilvl w:val="0"/>
          <w:numId w:val="8"/>
        </w:numPr>
      </w:pPr>
      <w:r w:rsidRPr="00FB73DE">
        <w:t>Subscriptions</w:t>
      </w:r>
    </w:p>
    <w:p w14:paraId="50B57D56" w14:textId="77777777" w:rsidR="00FB73DE" w:rsidRPr="00FB73DE" w:rsidRDefault="00FB73DE" w:rsidP="00FB73DE">
      <w:pPr>
        <w:numPr>
          <w:ilvl w:val="0"/>
          <w:numId w:val="8"/>
        </w:numPr>
      </w:pPr>
      <w:r w:rsidRPr="00FB73DE">
        <w:t>Management Groups</w:t>
      </w:r>
    </w:p>
    <w:p w14:paraId="5D9638D0" w14:textId="77777777" w:rsidR="00FB73DE" w:rsidRPr="00FB73DE" w:rsidRDefault="00FB73DE" w:rsidP="00FB73DE">
      <w:pPr>
        <w:numPr>
          <w:ilvl w:val="0"/>
          <w:numId w:val="8"/>
        </w:numPr>
      </w:pPr>
      <w:r w:rsidRPr="00FB73DE">
        <w:t>Azure Policy</w:t>
      </w:r>
    </w:p>
    <w:p w14:paraId="670E64F8" w14:textId="77777777" w:rsidR="00FB73DE" w:rsidRPr="00FB73DE" w:rsidRDefault="00FB73DE" w:rsidP="00FB73DE">
      <w:pPr>
        <w:numPr>
          <w:ilvl w:val="0"/>
          <w:numId w:val="8"/>
        </w:numPr>
      </w:pPr>
      <w:r w:rsidRPr="00FB73DE">
        <w:t>Resource Locks</w:t>
      </w:r>
    </w:p>
    <w:p w14:paraId="2E445D08" w14:textId="77777777" w:rsidR="00FB73DE" w:rsidRPr="00FB73DE" w:rsidRDefault="00FB73DE" w:rsidP="00FB73DE">
      <w:pPr>
        <w:numPr>
          <w:ilvl w:val="0"/>
          <w:numId w:val="8"/>
        </w:numPr>
      </w:pPr>
      <w:r w:rsidRPr="00FB73DE">
        <w:t>Tags</w:t>
      </w:r>
    </w:p>
    <w:p w14:paraId="0FB1B4B5" w14:textId="77777777" w:rsidR="00FB73DE" w:rsidRPr="00FB73DE" w:rsidRDefault="00FB73DE" w:rsidP="00FB73DE">
      <w:pPr>
        <w:numPr>
          <w:ilvl w:val="0"/>
          <w:numId w:val="8"/>
        </w:numPr>
      </w:pPr>
      <w:r w:rsidRPr="00FB73DE">
        <w:t>Cost Management &amp; Budget</w:t>
      </w:r>
    </w:p>
    <w:p w14:paraId="2F6E2B18" w14:textId="77777777" w:rsidR="00FB73DE" w:rsidRPr="00FB73DE" w:rsidRDefault="00FB73DE" w:rsidP="00FB73DE">
      <w:r w:rsidRPr="00FB73DE">
        <w:t>Lab:</w:t>
      </w:r>
    </w:p>
    <w:p w14:paraId="3077F90F" w14:textId="77777777" w:rsidR="00FB73DE" w:rsidRPr="00FB73DE" w:rsidRDefault="00FB73DE" w:rsidP="00FB73DE">
      <w:pPr>
        <w:numPr>
          <w:ilvl w:val="0"/>
          <w:numId w:val="9"/>
        </w:numPr>
      </w:pPr>
      <w:r w:rsidRPr="00FB73DE">
        <w:t>Tạo Users và Groups</w:t>
      </w:r>
    </w:p>
    <w:p w14:paraId="059A76EA" w14:textId="77777777" w:rsidR="00FB73DE" w:rsidRPr="00FB73DE" w:rsidRDefault="00FB73DE" w:rsidP="00FB73DE">
      <w:pPr>
        <w:numPr>
          <w:ilvl w:val="0"/>
          <w:numId w:val="9"/>
        </w:numPr>
      </w:pPr>
      <w:r w:rsidRPr="00FB73DE">
        <w:lastRenderedPageBreak/>
        <w:t>Cấu hình RBAC</w:t>
      </w:r>
    </w:p>
    <w:p w14:paraId="11D0A6E8" w14:textId="77777777" w:rsidR="00FB73DE" w:rsidRPr="00FB73DE" w:rsidRDefault="00FB73DE" w:rsidP="00FB73DE">
      <w:pPr>
        <w:numPr>
          <w:ilvl w:val="0"/>
          <w:numId w:val="9"/>
        </w:numPr>
      </w:pPr>
      <w:r w:rsidRPr="00FB73DE">
        <w:t>Azure Policy</w:t>
      </w:r>
    </w:p>
    <w:p w14:paraId="0C9FD918" w14:textId="77777777" w:rsidR="00FB73DE" w:rsidRPr="00FB73DE" w:rsidRDefault="00FB73DE" w:rsidP="00FB73DE">
      <w:pPr>
        <w:numPr>
          <w:ilvl w:val="0"/>
          <w:numId w:val="9"/>
        </w:numPr>
      </w:pPr>
      <w:r w:rsidRPr="00FB73DE">
        <w:t>Cost Management</w:t>
      </w:r>
    </w:p>
    <w:p w14:paraId="6B5813C8" w14:textId="77777777" w:rsidR="00FB73DE" w:rsidRPr="00FB73DE" w:rsidRDefault="00FB73DE" w:rsidP="00FB73DE">
      <w:r w:rsidRPr="00FB73DE">
        <w:pict w14:anchorId="3FE431C8">
          <v:rect id="_x0000_i1087" style="width:0;height:1.5pt" o:hralign="center" o:hrstd="t" o:hr="t" fillcolor="#a0a0a0" stroked="f"/>
        </w:pict>
      </w:r>
    </w:p>
    <w:p w14:paraId="2CFBC3FD" w14:textId="77777777" w:rsidR="00FB73DE" w:rsidRPr="00FB73DE" w:rsidRDefault="00FB73DE" w:rsidP="00FB73DE">
      <w:pPr>
        <w:rPr>
          <w:b/>
          <w:bCs/>
        </w:rPr>
      </w:pPr>
      <w:r w:rsidRPr="00FB73DE">
        <w:rPr>
          <w:b/>
          <w:bCs/>
        </w:rPr>
        <w:t>Module 3: Azure Storage Administration</w:t>
      </w:r>
    </w:p>
    <w:p w14:paraId="519A7CC7" w14:textId="77777777" w:rsidR="00FB73DE" w:rsidRPr="00FB73DE" w:rsidRDefault="00FB73DE" w:rsidP="00FB73DE">
      <w:pPr>
        <w:rPr>
          <w:b/>
          <w:bCs/>
        </w:rPr>
      </w:pPr>
      <w:r w:rsidRPr="00FB73DE">
        <w:rPr>
          <w:b/>
          <w:bCs/>
        </w:rPr>
        <w:t>Storage Accounts</w:t>
      </w:r>
    </w:p>
    <w:p w14:paraId="2EB1BD27" w14:textId="77777777" w:rsidR="00FB73DE" w:rsidRPr="00FB73DE" w:rsidRDefault="00FB73DE" w:rsidP="00FB73DE">
      <w:pPr>
        <w:numPr>
          <w:ilvl w:val="0"/>
          <w:numId w:val="10"/>
        </w:numPr>
      </w:pPr>
      <w:r w:rsidRPr="00FB73DE">
        <w:t>Storage Account Types</w:t>
      </w:r>
    </w:p>
    <w:p w14:paraId="73B2595B" w14:textId="77777777" w:rsidR="00FB73DE" w:rsidRPr="00FB73DE" w:rsidRDefault="00FB73DE" w:rsidP="00FB73DE">
      <w:pPr>
        <w:numPr>
          <w:ilvl w:val="0"/>
          <w:numId w:val="10"/>
        </w:numPr>
      </w:pPr>
      <w:r w:rsidRPr="00FB73DE">
        <w:t>Performance Tiers</w:t>
      </w:r>
    </w:p>
    <w:p w14:paraId="1C1AF03F" w14:textId="77777777" w:rsidR="00FB73DE" w:rsidRPr="00FB73DE" w:rsidRDefault="00FB73DE" w:rsidP="00FB73DE">
      <w:pPr>
        <w:numPr>
          <w:ilvl w:val="0"/>
          <w:numId w:val="10"/>
        </w:numPr>
      </w:pPr>
      <w:r w:rsidRPr="00FB73DE">
        <w:t>Redundancy Options (LRS, ZRS, GRS, GZRS)</w:t>
      </w:r>
    </w:p>
    <w:p w14:paraId="507F61D9" w14:textId="77777777" w:rsidR="00FB73DE" w:rsidRPr="00FB73DE" w:rsidRDefault="00FB73DE" w:rsidP="00FB73DE">
      <w:pPr>
        <w:rPr>
          <w:b/>
          <w:bCs/>
        </w:rPr>
      </w:pPr>
      <w:r w:rsidRPr="00FB73DE">
        <w:rPr>
          <w:b/>
          <w:bCs/>
        </w:rPr>
        <w:t>Storage Security</w:t>
      </w:r>
    </w:p>
    <w:p w14:paraId="41D9AE2E" w14:textId="77777777" w:rsidR="00FB73DE" w:rsidRPr="00FB73DE" w:rsidRDefault="00FB73DE" w:rsidP="00FB73DE">
      <w:pPr>
        <w:numPr>
          <w:ilvl w:val="0"/>
          <w:numId w:val="11"/>
        </w:numPr>
      </w:pPr>
      <w:r w:rsidRPr="00FB73DE">
        <w:t>Access Keys</w:t>
      </w:r>
    </w:p>
    <w:p w14:paraId="56FBE736" w14:textId="77777777" w:rsidR="00FB73DE" w:rsidRPr="00FB73DE" w:rsidRDefault="00FB73DE" w:rsidP="00FB73DE">
      <w:pPr>
        <w:numPr>
          <w:ilvl w:val="0"/>
          <w:numId w:val="11"/>
        </w:numPr>
      </w:pPr>
      <w:r w:rsidRPr="00FB73DE">
        <w:t>Shared Access Signature (SAS)</w:t>
      </w:r>
    </w:p>
    <w:p w14:paraId="18E1EDEB" w14:textId="77777777" w:rsidR="00FB73DE" w:rsidRPr="00FB73DE" w:rsidRDefault="00FB73DE" w:rsidP="00FB73DE">
      <w:pPr>
        <w:numPr>
          <w:ilvl w:val="0"/>
          <w:numId w:val="11"/>
        </w:numPr>
      </w:pPr>
      <w:r w:rsidRPr="00FB73DE">
        <w:t>Firewall &amp; Virtual Network Rules</w:t>
      </w:r>
    </w:p>
    <w:p w14:paraId="2E71080B" w14:textId="77777777" w:rsidR="00FB73DE" w:rsidRPr="00FB73DE" w:rsidRDefault="00FB73DE" w:rsidP="00FB73DE">
      <w:pPr>
        <w:numPr>
          <w:ilvl w:val="0"/>
          <w:numId w:val="11"/>
        </w:numPr>
      </w:pPr>
      <w:r w:rsidRPr="00FB73DE">
        <w:t>Encryption</w:t>
      </w:r>
    </w:p>
    <w:p w14:paraId="414E6643" w14:textId="77777777" w:rsidR="00FB73DE" w:rsidRPr="00FB73DE" w:rsidRDefault="00FB73DE" w:rsidP="00FB73DE">
      <w:pPr>
        <w:rPr>
          <w:b/>
          <w:bCs/>
        </w:rPr>
      </w:pPr>
      <w:r w:rsidRPr="00FB73DE">
        <w:rPr>
          <w:b/>
          <w:bCs/>
        </w:rPr>
        <w:t>Azure Blob Storage</w:t>
      </w:r>
    </w:p>
    <w:p w14:paraId="77B5F120" w14:textId="77777777" w:rsidR="00FB73DE" w:rsidRPr="00FB73DE" w:rsidRDefault="00FB73DE" w:rsidP="00FB73DE">
      <w:pPr>
        <w:numPr>
          <w:ilvl w:val="0"/>
          <w:numId w:val="12"/>
        </w:numPr>
      </w:pPr>
      <w:r w:rsidRPr="00FB73DE">
        <w:t>Containers</w:t>
      </w:r>
    </w:p>
    <w:p w14:paraId="19F06232" w14:textId="77777777" w:rsidR="00FB73DE" w:rsidRPr="00FB73DE" w:rsidRDefault="00FB73DE" w:rsidP="00FB73DE">
      <w:pPr>
        <w:numPr>
          <w:ilvl w:val="0"/>
          <w:numId w:val="12"/>
        </w:numPr>
      </w:pPr>
      <w:r w:rsidRPr="00FB73DE">
        <w:t>Access Levels</w:t>
      </w:r>
    </w:p>
    <w:p w14:paraId="35F3DE86" w14:textId="77777777" w:rsidR="00FB73DE" w:rsidRPr="00FB73DE" w:rsidRDefault="00FB73DE" w:rsidP="00FB73DE">
      <w:pPr>
        <w:numPr>
          <w:ilvl w:val="0"/>
          <w:numId w:val="12"/>
        </w:numPr>
      </w:pPr>
      <w:r w:rsidRPr="00FB73DE">
        <w:t>Lifecycle Management</w:t>
      </w:r>
    </w:p>
    <w:p w14:paraId="67AC83A8" w14:textId="77777777" w:rsidR="00FB73DE" w:rsidRPr="00FB73DE" w:rsidRDefault="00FB73DE" w:rsidP="00FB73DE">
      <w:pPr>
        <w:numPr>
          <w:ilvl w:val="0"/>
          <w:numId w:val="12"/>
        </w:numPr>
      </w:pPr>
      <w:r w:rsidRPr="00FB73DE">
        <w:t>Versioning</w:t>
      </w:r>
    </w:p>
    <w:p w14:paraId="6043C116" w14:textId="77777777" w:rsidR="00FB73DE" w:rsidRPr="00FB73DE" w:rsidRDefault="00FB73DE" w:rsidP="00FB73DE">
      <w:pPr>
        <w:numPr>
          <w:ilvl w:val="0"/>
          <w:numId w:val="12"/>
        </w:numPr>
      </w:pPr>
      <w:r w:rsidRPr="00FB73DE">
        <w:t>Soft Delete</w:t>
      </w:r>
    </w:p>
    <w:p w14:paraId="225348E7" w14:textId="77777777" w:rsidR="00FB73DE" w:rsidRPr="00FB73DE" w:rsidRDefault="00FB73DE" w:rsidP="00FB73DE">
      <w:pPr>
        <w:rPr>
          <w:b/>
          <w:bCs/>
        </w:rPr>
      </w:pPr>
      <w:r w:rsidRPr="00FB73DE">
        <w:rPr>
          <w:b/>
          <w:bCs/>
        </w:rPr>
        <w:t>Azure Files</w:t>
      </w:r>
    </w:p>
    <w:p w14:paraId="70208C93" w14:textId="77777777" w:rsidR="00FB73DE" w:rsidRPr="00FB73DE" w:rsidRDefault="00FB73DE" w:rsidP="00FB73DE">
      <w:pPr>
        <w:numPr>
          <w:ilvl w:val="0"/>
          <w:numId w:val="13"/>
        </w:numPr>
      </w:pPr>
      <w:r w:rsidRPr="00FB73DE">
        <w:t>File Shares</w:t>
      </w:r>
    </w:p>
    <w:p w14:paraId="2BBDC842" w14:textId="77777777" w:rsidR="00FB73DE" w:rsidRPr="00FB73DE" w:rsidRDefault="00FB73DE" w:rsidP="00FB73DE">
      <w:pPr>
        <w:numPr>
          <w:ilvl w:val="0"/>
          <w:numId w:val="13"/>
        </w:numPr>
      </w:pPr>
      <w:r w:rsidRPr="00FB73DE">
        <w:t>SMB Access</w:t>
      </w:r>
    </w:p>
    <w:p w14:paraId="2AB85256" w14:textId="77777777" w:rsidR="00FB73DE" w:rsidRPr="00FB73DE" w:rsidRDefault="00FB73DE" w:rsidP="00FB73DE">
      <w:pPr>
        <w:numPr>
          <w:ilvl w:val="0"/>
          <w:numId w:val="13"/>
        </w:numPr>
      </w:pPr>
      <w:r w:rsidRPr="00FB73DE">
        <w:t>Identity-based Authentication</w:t>
      </w:r>
    </w:p>
    <w:p w14:paraId="7C3B7638" w14:textId="77777777" w:rsidR="00FB73DE" w:rsidRPr="00FB73DE" w:rsidRDefault="00FB73DE" w:rsidP="00FB73DE">
      <w:pPr>
        <w:rPr>
          <w:b/>
          <w:bCs/>
        </w:rPr>
      </w:pPr>
      <w:r w:rsidRPr="00FB73DE">
        <w:rPr>
          <w:b/>
          <w:bCs/>
        </w:rPr>
        <w:t>Data Transfer</w:t>
      </w:r>
    </w:p>
    <w:p w14:paraId="10333F67" w14:textId="77777777" w:rsidR="00FB73DE" w:rsidRPr="00FB73DE" w:rsidRDefault="00FB73DE" w:rsidP="00FB73DE">
      <w:pPr>
        <w:numPr>
          <w:ilvl w:val="0"/>
          <w:numId w:val="14"/>
        </w:numPr>
      </w:pPr>
      <w:r w:rsidRPr="00FB73DE">
        <w:lastRenderedPageBreak/>
        <w:t>AzCopy</w:t>
      </w:r>
    </w:p>
    <w:p w14:paraId="19140C0A" w14:textId="77777777" w:rsidR="00FB73DE" w:rsidRPr="00FB73DE" w:rsidRDefault="00FB73DE" w:rsidP="00FB73DE">
      <w:pPr>
        <w:numPr>
          <w:ilvl w:val="0"/>
          <w:numId w:val="14"/>
        </w:numPr>
      </w:pPr>
      <w:r w:rsidRPr="00FB73DE">
        <w:t>Azure Storage Explorer</w:t>
      </w:r>
    </w:p>
    <w:p w14:paraId="311EA942" w14:textId="77777777" w:rsidR="00FB73DE" w:rsidRPr="00FB73DE" w:rsidRDefault="00FB73DE" w:rsidP="00FB73DE">
      <w:pPr>
        <w:numPr>
          <w:ilvl w:val="0"/>
          <w:numId w:val="14"/>
        </w:numPr>
      </w:pPr>
      <w:r w:rsidRPr="00FB73DE">
        <w:t>Object Replication</w:t>
      </w:r>
    </w:p>
    <w:p w14:paraId="005029B7" w14:textId="77777777" w:rsidR="00FB73DE" w:rsidRPr="00FB73DE" w:rsidRDefault="00FB73DE" w:rsidP="00FB73DE">
      <w:r w:rsidRPr="00FB73DE">
        <w:t>Lab:</w:t>
      </w:r>
    </w:p>
    <w:p w14:paraId="1E5CF1B4" w14:textId="77777777" w:rsidR="00FB73DE" w:rsidRPr="00FB73DE" w:rsidRDefault="00FB73DE" w:rsidP="00FB73DE">
      <w:pPr>
        <w:numPr>
          <w:ilvl w:val="0"/>
          <w:numId w:val="15"/>
        </w:numPr>
      </w:pPr>
      <w:r w:rsidRPr="00FB73DE">
        <w:t>Tạo Storage Account</w:t>
      </w:r>
    </w:p>
    <w:p w14:paraId="6EB13DE9" w14:textId="77777777" w:rsidR="00FB73DE" w:rsidRPr="00FB73DE" w:rsidRDefault="00FB73DE" w:rsidP="00FB73DE">
      <w:pPr>
        <w:numPr>
          <w:ilvl w:val="0"/>
          <w:numId w:val="15"/>
        </w:numPr>
      </w:pPr>
      <w:r w:rsidRPr="00FB73DE">
        <w:t>Blob Storage</w:t>
      </w:r>
    </w:p>
    <w:p w14:paraId="20A112BA" w14:textId="77777777" w:rsidR="00FB73DE" w:rsidRPr="00FB73DE" w:rsidRDefault="00FB73DE" w:rsidP="00FB73DE">
      <w:pPr>
        <w:numPr>
          <w:ilvl w:val="0"/>
          <w:numId w:val="15"/>
        </w:numPr>
      </w:pPr>
      <w:r w:rsidRPr="00FB73DE">
        <w:t>Azure Files</w:t>
      </w:r>
    </w:p>
    <w:p w14:paraId="5E581F71" w14:textId="77777777" w:rsidR="00FB73DE" w:rsidRPr="00FB73DE" w:rsidRDefault="00FB73DE" w:rsidP="00FB73DE">
      <w:pPr>
        <w:numPr>
          <w:ilvl w:val="0"/>
          <w:numId w:val="15"/>
        </w:numPr>
      </w:pPr>
      <w:r w:rsidRPr="00FB73DE">
        <w:t>SAS Token</w:t>
      </w:r>
    </w:p>
    <w:p w14:paraId="75BB22E4" w14:textId="77777777" w:rsidR="00FB73DE" w:rsidRPr="00FB73DE" w:rsidRDefault="00FB73DE" w:rsidP="00FB73DE">
      <w:r w:rsidRPr="00FB73DE">
        <w:pict w14:anchorId="30568F3D">
          <v:rect id="_x0000_i1088" style="width:0;height:1.5pt" o:hralign="center" o:hrstd="t" o:hr="t" fillcolor="#a0a0a0" stroked="f"/>
        </w:pict>
      </w:r>
    </w:p>
    <w:p w14:paraId="273673CC" w14:textId="77777777" w:rsidR="00FB73DE" w:rsidRPr="00FB73DE" w:rsidRDefault="00FB73DE" w:rsidP="00FB73DE">
      <w:pPr>
        <w:rPr>
          <w:b/>
          <w:bCs/>
        </w:rPr>
      </w:pPr>
      <w:r w:rsidRPr="00FB73DE">
        <w:rPr>
          <w:b/>
          <w:bCs/>
        </w:rPr>
        <w:t>Module 4: Azure Compute Services</w:t>
      </w:r>
    </w:p>
    <w:p w14:paraId="6F053365" w14:textId="77777777" w:rsidR="00FB73DE" w:rsidRPr="00FB73DE" w:rsidRDefault="00FB73DE" w:rsidP="00FB73DE">
      <w:pPr>
        <w:rPr>
          <w:b/>
          <w:bCs/>
        </w:rPr>
      </w:pPr>
      <w:r w:rsidRPr="00FB73DE">
        <w:rPr>
          <w:b/>
          <w:bCs/>
        </w:rPr>
        <w:t>Virtual Machines</w:t>
      </w:r>
    </w:p>
    <w:p w14:paraId="3591A52D" w14:textId="77777777" w:rsidR="00FB73DE" w:rsidRPr="00FB73DE" w:rsidRDefault="00FB73DE" w:rsidP="00FB73DE">
      <w:pPr>
        <w:numPr>
          <w:ilvl w:val="0"/>
          <w:numId w:val="16"/>
        </w:numPr>
      </w:pPr>
      <w:r w:rsidRPr="00FB73DE">
        <w:t>Windows VM</w:t>
      </w:r>
    </w:p>
    <w:p w14:paraId="2F7A7003" w14:textId="77777777" w:rsidR="00FB73DE" w:rsidRPr="00FB73DE" w:rsidRDefault="00FB73DE" w:rsidP="00FB73DE">
      <w:pPr>
        <w:numPr>
          <w:ilvl w:val="0"/>
          <w:numId w:val="16"/>
        </w:numPr>
      </w:pPr>
      <w:r w:rsidRPr="00FB73DE">
        <w:t>Linux VM</w:t>
      </w:r>
    </w:p>
    <w:p w14:paraId="0727F391" w14:textId="77777777" w:rsidR="00FB73DE" w:rsidRPr="00FB73DE" w:rsidRDefault="00FB73DE" w:rsidP="00FB73DE">
      <w:pPr>
        <w:numPr>
          <w:ilvl w:val="0"/>
          <w:numId w:val="16"/>
        </w:numPr>
      </w:pPr>
      <w:r w:rsidRPr="00FB73DE">
        <w:t>VM Disks</w:t>
      </w:r>
    </w:p>
    <w:p w14:paraId="22B7B84D" w14:textId="77777777" w:rsidR="00FB73DE" w:rsidRPr="00FB73DE" w:rsidRDefault="00FB73DE" w:rsidP="00FB73DE">
      <w:pPr>
        <w:numPr>
          <w:ilvl w:val="0"/>
          <w:numId w:val="16"/>
        </w:numPr>
      </w:pPr>
      <w:r w:rsidRPr="00FB73DE">
        <w:t>Availability Set</w:t>
      </w:r>
    </w:p>
    <w:p w14:paraId="7D262568" w14:textId="77777777" w:rsidR="00FB73DE" w:rsidRPr="00FB73DE" w:rsidRDefault="00FB73DE" w:rsidP="00FB73DE">
      <w:pPr>
        <w:numPr>
          <w:ilvl w:val="0"/>
          <w:numId w:val="16"/>
        </w:numPr>
      </w:pPr>
      <w:r w:rsidRPr="00FB73DE">
        <w:t>Availability Zones</w:t>
      </w:r>
    </w:p>
    <w:p w14:paraId="3B75F2E7" w14:textId="77777777" w:rsidR="00FB73DE" w:rsidRPr="00FB73DE" w:rsidRDefault="00FB73DE" w:rsidP="00FB73DE">
      <w:pPr>
        <w:numPr>
          <w:ilvl w:val="0"/>
          <w:numId w:val="16"/>
        </w:numPr>
      </w:pPr>
      <w:r w:rsidRPr="00FB73DE">
        <w:t>VM Scale Sets</w:t>
      </w:r>
    </w:p>
    <w:p w14:paraId="36F465F4" w14:textId="77777777" w:rsidR="00FB73DE" w:rsidRPr="00FB73DE" w:rsidRDefault="00FB73DE" w:rsidP="00FB73DE">
      <w:pPr>
        <w:rPr>
          <w:b/>
          <w:bCs/>
        </w:rPr>
      </w:pPr>
      <w:r w:rsidRPr="00FB73DE">
        <w:rPr>
          <w:b/>
          <w:bCs/>
        </w:rPr>
        <w:t>ARM Templates &amp; Bicep</w:t>
      </w:r>
    </w:p>
    <w:p w14:paraId="58F819E8" w14:textId="77777777" w:rsidR="00FB73DE" w:rsidRPr="00FB73DE" w:rsidRDefault="00FB73DE" w:rsidP="00FB73DE">
      <w:pPr>
        <w:numPr>
          <w:ilvl w:val="0"/>
          <w:numId w:val="17"/>
        </w:numPr>
      </w:pPr>
      <w:r w:rsidRPr="00FB73DE">
        <w:t>Deploy Infrastructure as Code</w:t>
      </w:r>
    </w:p>
    <w:p w14:paraId="4106B212" w14:textId="77777777" w:rsidR="00FB73DE" w:rsidRPr="00FB73DE" w:rsidRDefault="00FB73DE" w:rsidP="00FB73DE">
      <w:pPr>
        <w:numPr>
          <w:ilvl w:val="0"/>
          <w:numId w:val="17"/>
        </w:numPr>
      </w:pPr>
      <w:r w:rsidRPr="00FB73DE">
        <w:t>Export ARM Template</w:t>
      </w:r>
    </w:p>
    <w:p w14:paraId="38EA3FBF" w14:textId="77777777" w:rsidR="00FB73DE" w:rsidRPr="00FB73DE" w:rsidRDefault="00FB73DE" w:rsidP="00FB73DE">
      <w:pPr>
        <w:numPr>
          <w:ilvl w:val="0"/>
          <w:numId w:val="17"/>
        </w:numPr>
      </w:pPr>
      <w:r w:rsidRPr="00FB73DE">
        <w:t>Convert ARM sang Bicep</w:t>
      </w:r>
    </w:p>
    <w:p w14:paraId="0D9C48BF" w14:textId="77777777" w:rsidR="00FB73DE" w:rsidRPr="00FB73DE" w:rsidRDefault="00FB73DE" w:rsidP="00FB73DE">
      <w:pPr>
        <w:rPr>
          <w:b/>
          <w:bCs/>
        </w:rPr>
      </w:pPr>
      <w:r w:rsidRPr="00FB73DE">
        <w:rPr>
          <w:b/>
          <w:bCs/>
        </w:rPr>
        <w:t>Azure Container Services</w:t>
      </w:r>
    </w:p>
    <w:p w14:paraId="3F9F905E" w14:textId="77777777" w:rsidR="00FB73DE" w:rsidRPr="00FB73DE" w:rsidRDefault="00FB73DE" w:rsidP="00FB73DE">
      <w:pPr>
        <w:numPr>
          <w:ilvl w:val="0"/>
          <w:numId w:val="18"/>
        </w:numPr>
      </w:pPr>
      <w:r w:rsidRPr="00FB73DE">
        <w:t>Azure Container Registry (ACR)</w:t>
      </w:r>
    </w:p>
    <w:p w14:paraId="67723CD7" w14:textId="77777777" w:rsidR="00FB73DE" w:rsidRPr="00FB73DE" w:rsidRDefault="00FB73DE" w:rsidP="00FB73DE">
      <w:pPr>
        <w:numPr>
          <w:ilvl w:val="0"/>
          <w:numId w:val="18"/>
        </w:numPr>
      </w:pPr>
      <w:r w:rsidRPr="00FB73DE">
        <w:t>Azure Container Instances (ACI)</w:t>
      </w:r>
    </w:p>
    <w:p w14:paraId="2494E404" w14:textId="77777777" w:rsidR="00FB73DE" w:rsidRPr="00FB73DE" w:rsidRDefault="00FB73DE" w:rsidP="00FB73DE">
      <w:pPr>
        <w:numPr>
          <w:ilvl w:val="0"/>
          <w:numId w:val="18"/>
        </w:numPr>
      </w:pPr>
      <w:r w:rsidRPr="00FB73DE">
        <w:t>Azure Container Apps</w:t>
      </w:r>
    </w:p>
    <w:p w14:paraId="7EFC341B" w14:textId="77777777" w:rsidR="00FB73DE" w:rsidRPr="00FB73DE" w:rsidRDefault="00FB73DE" w:rsidP="00FB73DE">
      <w:pPr>
        <w:rPr>
          <w:b/>
          <w:bCs/>
        </w:rPr>
      </w:pPr>
      <w:r w:rsidRPr="00FB73DE">
        <w:rPr>
          <w:b/>
          <w:bCs/>
        </w:rPr>
        <w:lastRenderedPageBreak/>
        <w:t>Azure App Service</w:t>
      </w:r>
    </w:p>
    <w:p w14:paraId="2C67FB07" w14:textId="77777777" w:rsidR="00FB73DE" w:rsidRPr="00FB73DE" w:rsidRDefault="00FB73DE" w:rsidP="00FB73DE">
      <w:pPr>
        <w:numPr>
          <w:ilvl w:val="0"/>
          <w:numId w:val="19"/>
        </w:numPr>
      </w:pPr>
      <w:r w:rsidRPr="00FB73DE">
        <w:t>App Service Plan</w:t>
      </w:r>
    </w:p>
    <w:p w14:paraId="2C1601E7" w14:textId="77777777" w:rsidR="00FB73DE" w:rsidRPr="00FB73DE" w:rsidRDefault="00FB73DE" w:rsidP="00FB73DE">
      <w:pPr>
        <w:numPr>
          <w:ilvl w:val="0"/>
          <w:numId w:val="19"/>
        </w:numPr>
      </w:pPr>
      <w:r w:rsidRPr="00FB73DE">
        <w:t>Web App</w:t>
      </w:r>
    </w:p>
    <w:p w14:paraId="6353C3E5" w14:textId="77777777" w:rsidR="00FB73DE" w:rsidRPr="00FB73DE" w:rsidRDefault="00FB73DE" w:rsidP="00FB73DE">
      <w:pPr>
        <w:numPr>
          <w:ilvl w:val="0"/>
          <w:numId w:val="19"/>
        </w:numPr>
      </w:pPr>
      <w:r w:rsidRPr="00FB73DE">
        <w:t>Custom Domain</w:t>
      </w:r>
    </w:p>
    <w:p w14:paraId="1F8F2540" w14:textId="77777777" w:rsidR="00FB73DE" w:rsidRPr="00FB73DE" w:rsidRDefault="00FB73DE" w:rsidP="00FB73DE">
      <w:pPr>
        <w:numPr>
          <w:ilvl w:val="0"/>
          <w:numId w:val="19"/>
        </w:numPr>
      </w:pPr>
      <w:r w:rsidRPr="00FB73DE">
        <w:t>TLS/SSL Certificates</w:t>
      </w:r>
    </w:p>
    <w:p w14:paraId="5194C1CB" w14:textId="77777777" w:rsidR="00FB73DE" w:rsidRPr="00FB73DE" w:rsidRDefault="00FB73DE" w:rsidP="00FB73DE">
      <w:pPr>
        <w:numPr>
          <w:ilvl w:val="0"/>
          <w:numId w:val="19"/>
        </w:numPr>
      </w:pPr>
      <w:r w:rsidRPr="00FB73DE">
        <w:t>Deployment Slots</w:t>
      </w:r>
    </w:p>
    <w:p w14:paraId="52DB75C4" w14:textId="77777777" w:rsidR="00FB73DE" w:rsidRPr="00FB73DE" w:rsidRDefault="00FB73DE" w:rsidP="00FB73DE">
      <w:pPr>
        <w:numPr>
          <w:ilvl w:val="0"/>
          <w:numId w:val="19"/>
        </w:numPr>
      </w:pPr>
      <w:r w:rsidRPr="00FB73DE">
        <w:t>Backup &amp; Restore</w:t>
      </w:r>
    </w:p>
    <w:p w14:paraId="4841C50E" w14:textId="77777777" w:rsidR="00FB73DE" w:rsidRPr="00FB73DE" w:rsidRDefault="00FB73DE" w:rsidP="00FB73DE">
      <w:r w:rsidRPr="00FB73DE">
        <w:t>Lab:</w:t>
      </w:r>
    </w:p>
    <w:p w14:paraId="1E3196A9" w14:textId="77777777" w:rsidR="00FB73DE" w:rsidRPr="00FB73DE" w:rsidRDefault="00FB73DE" w:rsidP="00FB73DE">
      <w:pPr>
        <w:numPr>
          <w:ilvl w:val="0"/>
          <w:numId w:val="20"/>
        </w:numPr>
      </w:pPr>
      <w:r w:rsidRPr="00FB73DE">
        <w:t>Deploy VM</w:t>
      </w:r>
    </w:p>
    <w:p w14:paraId="6F6D8C6F" w14:textId="77777777" w:rsidR="00FB73DE" w:rsidRPr="00FB73DE" w:rsidRDefault="00FB73DE" w:rsidP="00FB73DE">
      <w:pPr>
        <w:numPr>
          <w:ilvl w:val="0"/>
          <w:numId w:val="20"/>
        </w:numPr>
      </w:pPr>
      <w:r w:rsidRPr="00FB73DE">
        <w:t>VM Scale Set</w:t>
      </w:r>
    </w:p>
    <w:p w14:paraId="58B1839F" w14:textId="77777777" w:rsidR="00FB73DE" w:rsidRPr="00FB73DE" w:rsidRDefault="00FB73DE" w:rsidP="00FB73DE">
      <w:pPr>
        <w:numPr>
          <w:ilvl w:val="0"/>
          <w:numId w:val="20"/>
        </w:numPr>
      </w:pPr>
      <w:r w:rsidRPr="00FB73DE">
        <w:t>Azure Container App</w:t>
      </w:r>
    </w:p>
    <w:p w14:paraId="2D1349FF" w14:textId="77777777" w:rsidR="00FB73DE" w:rsidRPr="00FB73DE" w:rsidRDefault="00FB73DE" w:rsidP="00FB73DE">
      <w:pPr>
        <w:numPr>
          <w:ilvl w:val="0"/>
          <w:numId w:val="20"/>
        </w:numPr>
      </w:pPr>
      <w:r w:rsidRPr="00FB73DE">
        <w:t>Azure App Service</w:t>
      </w:r>
    </w:p>
    <w:p w14:paraId="580A904E" w14:textId="77777777" w:rsidR="00FB73DE" w:rsidRPr="00FB73DE" w:rsidRDefault="00FB73DE" w:rsidP="00FB73DE">
      <w:r w:rsidRPr="00FB73DE">
        <w:pict w14:anchorId="03C1D8E0">
          <v:rect id="_x0000_i1089" style="width:0;height:1.5pt" o:hralign="center" o:hrstd="t" o:hr="t" fillcolor="#a0a0a0" stroked="f"/>
        </w:pict>
      </w:r>
    </w:p>
    <w:p w14:paraId="284EE3EB" w14:textId="77777777" w:rsidR="00FB73DE" w:rsidRPr="00FB73DE" w:rsidRDefault="00FB73DE" w:rsidP="00FB73DE">
      <w:pPr>
        <w:rPr>
          <w:b/>
          <w:bCs/>
        </w:rPr>
      </w:pPr>
      <w:r w:rsidRPr="00FB73DE">
        <w:rPr>
          <w:b/>
          <w:bCs/>
        </w:rPr>
        <w:t>Module 5: Azure Networking</w:t>
      </w:r>
    </w:p>
    <w:p w14:paraId="758A7134" w14:textId="77777777" w:rsidR="00FB73DE" w:rsidRPr="00FB73DE" w:rsidRDefault="00FB73DE" w:rsidP="00FB73DE">
      <w:pPr>
        <w:rPr>
          <w:b/>
          <w:bCs/>
        </w:rPr>
      </w:pPr>
      <w:r w:rsidRPr="00FB73DE">
        <w:rPr>
          <w:b/>
          <w:bCs/>
        </w:rPr>
        <w:t>Virtual Network</w:t>
      </w:r>
    </w:p>
    <w:p w14:paraId="5B25D8FE" w14:textId="77777777" w:rsidR="00FB73DE" w:rsidRPr="00FB73DE" w:rsidRDefault="00FB73DE" w:rsidP="00FB73DE">
      <w:pPr>
        <w:numPr>
          <w:ilvl w:val="0"/>
          <w:numId w:val="21"/>
        </w:numPr>
      </w:pPr>
      <w:r w:rsidRPr="00FB73DE">
        <w:t>VNets</w:t>
      </w:r>
    </w:p>
    <w:p w14:paraId="560260EA" w14:textId="77777777" w:rsidR="00FB73DE" w:rsidRPr="00FB73DE" w:rsidRDefault="00FB73DE" w:rsidP="00FB73DE">
      <w:pPr>
        <w:numPr>
          <w:ilvl w:val="0"/>
          <w:numId w:val="21"/>
        </w:numPr>
      </w:pPr>
      <w:r w:rsidRPr="00FB73DE">
        <w:t>Subnets</w:t>
      </w:r>
    </w:p>
    <w:p w14:paraId="344CC647" w14:textId="77777777" w:rsidR="00FB73DE" w:rsidRPr="00FB73DE" w:rsidRDefault="00FB73DE" w:rsidP="00FB73DE">
      <w:pPr>
        <w:numPr>
          <w:ilvl w:val="0"/>
          <w:numId w:val="21"/>
        </w:numPr>
      </w:pPr>
      <w:r w:rsidRPr="00FB73DE">
        <w:t>VNet Peering</w:t>
      </w:r>
    </w:p>
    <w:p w14:paraId="005F6066" w14:textId="77777777" w:rsidR="00FB73DE" w:rsidRPr="00FB73DE" w:rsidRDefault="00FB73DE" w:rsidP="00FB73DE">
      <w:pPr>
        <w:rPr>
          <w:b/>
          <w:bCs/>
        </w:rPr>
      </w:pPr>
      <w:r w:rsidRPr="00FB73DE">
        <w:rPr>
          <w:b/>
          <w:bCs/>
        </w:rPr>
        <w:t>IP Services</w:t>
      </w:r>
    </w:p>
    <w:p w14:paraId="6601CAEC" w14:textId="77777777" w:rsidR="00FB73DE" w:rsidRPr="00FB73DE" w:rsidRDefault="00FB73DE" w:rsidP="00FB73DE">
      <w:pPr>
        <w:numPr>
          <w:ilvl w:val="0"/>
          <w:numId w:val="22"/>
        </w:numPr>
      </w:pPr>
      <w:r w:rsidRPr="00FB73DE">
        <w:t>Public IP</w:t>
      </w:r>
    </w:p>
    <w:p w14:paraId="6DD29D78" w14:textId="77777777" w:rsidR="00FB73DE" w:rsidRPr="00FB73DE" w:rsidRDefault="00FB73DE" w:rsidP="00FB73DE">
      <w:pPr>
        <w:numPr>
          <w:ilvl w:val="0"/>
          <w:numId w:val="22"/>
        </w:numPr>
      </w:pPr>
      <w:r w:rsidRPr="00FB73DE">
        <w:t>Private IP</w:t>
      </w:r>
    </w:p>
    <w:p w14:paraId="43EFF5BC" w14:textId="77777777" w:rsidR="00FB73DE" w:rsidRPr="00FB73DE" w:rsidRDefault="00FB73DE" w:rsidP="00FB73DE">
      <w:pPr>
        <w:numPr>
          <w:ilvl w:val="0"/>
          <w:numId w:val="22"/>
        </w:numPr>
      </w:pPr>
      <w:r w:rsidRPr="00FB73DE">
        <w:t>DNS</w:t>
      </w:r>
    </w:p>
    <w:p w14:paraId="67B311EC" w14:textId="77777777" w:rsidR="00FB73DE" w:rsidRPr="00FB73DE" w:rsidRDefault="00FB73DE" w:rsidP="00FB73DE">
      <w:pPr>
        <w:rPr>
          <w:b/>
          <w:bCs/>
        </w:rPr>
      </w:pPr>
      <w:r w:rsidRPr="00FB73DE">
        <w:rPr>
          <w:b/>
          <w:bCs/>
        </w:rPr>
        <w:t>Network Security</w:t>
      </w:r>
    </w:p>
    <w:p w14:paraId="5BC388C3" w14:textId="77777777" w:rsidR="00FB73DE" w:rsidRPr="00FB73DE" w:rsidRDefault="00FB73DE" w:rsidP="00FB73DE">
      <w:pPr>
        <w:numPr>
          <w:ilvl w:val="0"/>
          <w:numId w:val="23"/>
        </w:numPr>
      </w:pPr>
      <w:r w:rsidRPr="00FB73DE">
        <w:t>Network Security Groups (NSG)</w:t>
      </w:r>
    </w:p>
    <w:p w14:paraId="77628E9B" w14:textId="77777777" w:rsidR="00FB73DE" w:rsidRPr="00FB73DE" w:rsidRDefault="00FB73DE" w:rsidP="00FB73DE">
      <w:pPr>
        <w:numPr>
          <w:ilvl w:val="0"/>
          <w:numId w:val="23"/>
        </w:numPr>
      </w:pPr>
      <w:r w:rsidRPr="00FB73DE">
        <w:t>Application Security Groups (ASG)</w:t>
      </w:r>
    </w:p>
    <w:p w14:paraId="1B05D47C" w14:textId="77777777" w:rsidR="00FB73DE" w:rsidRPr="00FB73DE" w:rsidRDefault="00FB73DE" w:rsidP="00FB73DE">
      <w:pPr>
        <w:numPr>
          <w:ilvl w:val="0"/>
          <w:numId w:val="23"/>
        </w:numPr>
      </w:pPr>
      <w:r w:rsidRPr="00FB73DE">
        <w:lastRenderedPageBreak/>
        <w:t>Effective Security Rules</w:t>
      </w:r>
    </w:p>
    <w:p w14:paraId="49B55C68" w14:textId="77777777" w:rsidR="00FB73DE" w:rsidRPr="00FB73DE" w:rsidRDefault="00FB73DE" w:rsidP="00FB73DE">
      <w:pPr>
        <w:rPr>
          <w:b/>
          <w:bCs/>
        </w:rPr>
      </w:pPr>
      <w:r w:rsidRPr="00FB73DE">
        <w:rPr>
          <w:b/>
          <w:bCs/>
        </w:rPr>
        <w:t>Private Connectivity</w:t>
      </w:r>
    </w:p>
    <w:p w14:paraId="4DA6E6EF" w14:textId="77777777" w:rsidR="00FB73DE" w:rsidRPr="00FB73DE" w:rsidRDefault="00FB73DE" w:rsidP="00FB73DE">
      <w:pPr>
        <w:numPr>
          <w:ilvl w:val="0"/>
          <w:numId w:val="24"/>
        </w:numPr>
      </w:pPr>
      <w:r w:rsidRPr="00FB73DE">
        <w:t>Service Endpoints</w:t>
      </w:r>
    </w:p>
    <w:p w14:paraId="16F640E8" w14:textId="77777777" w:rsidR="00FB73DE" w:rsidRPr="00FB73DE" w:rsidRDefault="00FB73DE" w:rsidP="00FB73DE">
      <w:pPr>
        <w:numPr>
          <w:ilvl w:val="0"/>
          <w:numId w:val="24"/>
        </w:numPr>
      </w:pPr>
      <w:r w:rsidRPr="00FB73DE">
        <w:t>Private Endpoints</w:t>
      </w:r>
    </w:p>
    <w:p w14:paraId="0024D535" w14:textId="77777777" w:rsidR="00FB73DE" w:rsidRPr="00FB73DE" w:rsidRDefault="00FB73DE" w:rsidP="00FB73DE">
      <w:pPr>
        <w:numPr>
          <w:ilvl w:val="0"/>
          <w:numId w:val="24"/>
        </w:numPr>
      </w:pPr>
      <w:r w:rsidRPr="00FB73DE">
        <w:t>Azure Bastion</w:t>
      </w:r>
    </w:p>
    <w:p w14:paraId="20140C53" w14:textId="77777777" w:rsidR="00FB73DE" w:rsidRPr="00FB73DE" w:rsidRDefault="00FB73DE" w:rsidP="00FB73DE">
      <w:pPr>
        <w:rPr>
          <w:b/>
          <w:bCs/>
        </w:rPr>
      </w:pPr>
      <w:r w:rsidRPr="00FB73DE">
        <w:rPr>
          <w:b/>
          <w:bCs/>
        </w:rPr>
        <w:t>Load Balancing</w:t>
      </w:r>
    </w:p>
    <w:p w14:paraId="3C299D3A" w14:textId="77777777" w:rsidR="00FB73DE" w:rsidRPr="00FB73DE" w:rsidRDefault="00FB73DE" w:rsidP="00FB73DE">
      <w:pPr>
        <w:numPr>
          <w:ilvl w:val="0"/>
          <w:numId w:val="25"/>
        </w:numPr>
      </w:pPr>
      <w:r w:rsidRPr="00FB73DE">
        <w:t>Azure Load Balancer</w:t>
      </w:r>
    </w:p>
    <w:p w14:paraId="23819077" w14:textId="77777777" w:rsidR="00FB73DE" w:rsidRPr="00FB73DE" w:rsidRDefault="00FB73DE" w:rsidP="00FB73DE">
      <w:pPr>
        <w:numPr>
          <w:ilvl w:val="0"/>
          <w:numId w:val="25"/>
        </w:numPr>
      </w:pPr>
      <w:r w:rsidRPr="00FB73DE">
        <w:t>Internal Load Balancer</w:t>
      </w:r>
    </w:p>
    <w:p w14:paraId="3C8FE944" w14:textId="77777777" w:rsidR="00FB73DE" w:rsidRPr="00FB73DE" w:rsidRDefault="00FB73DE" w:rsidP="00FB73DE">
      <w:pPr>
        <w:numPr>
          <w:ilvl w:val="0"/>
          <w:numId w:val="25"/>
        </w:numPr>
      </w:pPr>
      <w:r w:rsidRPr="00FB73DE">
        <w:t>Public Load Balancer</w:t>
      </w:r>
    </w:p>
    <w:p w14:paraId="77F4ACD7" w14:textId="77777777" w:rsidR="00FB73DE" w:rsidRPr="00FB73DE" w:rsidRDefault="00FB73DE" w:rsidP="00FB73DE">
      <w:pPr>
        <w:rPr>
          <w:b/>
          <w:bCs/>
        </w:rPr>
      </w:pPr>
      <w:r w:rsidRPr="00FB73DE">
        <w:rPr>
          <w:b/>
          <w:bCs/>
        </w:rPr>
        <w:t>Routing</w:t>
      </w:r>
    </w:p>
    <w:p w14:paraId="0097BDD4" w14:textId="77777777" w:rsidR="00FB73DE" w:rsidRPr="00FB73DE" w:rsidRDefault="00FB73DE" w:rsidP="00FB73DE">
      <w:pPr>
        <w:numPr>
          <w:ilvl w:val="0"/>
          <w:numId w:val="26"/>
        </w:numPr>
      </w:pPr>
      <w:r w:rsidRPr="00FB73DE">
        <w:t>User Defined Routes (UDR)</w:t>
      </w:r>
    </w:p>
    <w:p w14:paraId="585A1C18" w14:textId="77777777" w:rsidR="00FB73DE" w:rsidRPr="00FB73DE" w:rsidRDefault="00FB73DE" w:rsidP="00FB73DE">
      <w:r w:rsidRPr="00FB73DE">
        <w:t>Lab:</w:t>
      </w:r>
    </w:p>
    <w:p w14:paraId="13F4B9C3" w14:textId="77777777" w:rsidR="00FB73DE" w:rsidRPr="00FB73DE" w:rsidRDefault="00FB73DE" w:rsidP="00FB73DE">
      <w:pPr>
        <w:numPr>
          <w:ilvl w:val="0"/>
          <w:numId w:val="27"/>
        </w:numPr>
      </w:pPr>
      <w:r w:rsidRPr="00FB73DE">
        <w:t>VNet Peering</w:t>
      </w:r>
    </w:p>
    <w:p w14:paraId="2E872224" w14:textId="77777777" w:rsidR="00FB73DE" w:rsidRPr="00FB73DE" w:rsidRDefault="00FB73DE" w:rsidP="00FB73DE">
      <w:pPr>
        <w:numPr>
          <w:ilvl w:val="0"/>
          <w:numId w:val="27"/>
        </w:numPr>
      </w:pPr>
      <w:r w:rsidRPr="00FB73DE">
        <w:t>NSG</w:t>
      </w:r>
    </w:p>
    <w:p w14:paraId="113590AE" w14:textId="77777777" w:rsidR="00FB73DE" w:rsidRPr="00FB73DE" w:rsidRDefault="00FB73DE" w:rsidP="00FB73DE">
      <w:pPr>
        <w:numPr>
          <w:ilvl w:val="0"/>
          <w:numId w:val="27"/>
        </w:numPr>
      </w:pPr>
      <w:r w:rsidRPr="00FB73DE">
        <w:t>Bastion</w:t>
      </w:r>
    </w:p>
    <w:p w14:paraId="4EFC0F45" w14:textId="77777777" w:rsidR="00FB73DE" w:rsidRPr="00FB73DE" w:rsidRDefault="00FB73DE" w:rsidP="00FB73DE">
      <w:pPr>
        <w:numPr>
          <w:ilvl w:val="0"/>
          <w:numId w:val="27"/>
        </w:numPr>
      </w:pPr>
      <w:r w:rsidRPr="00FB73DE">
        <w:t>Private Endpoint</w:t>
      </w:r>
    </w:p>
    <w:p w14:paraId="36E29C6A" w14:textId="77777777" w:rsidR="00FB73DE" w:rsidRPr="00FB73DE" w:rsidRDefault="00FB73DE" w:rsidP="00FB73DE">
      <w:pPr>
        <w:numPr>
          <w:ilvl w:val="0"/>
          <w:numId w:val="27"/>
        </w:numPr>
      </w:pPr>
      <w:r w:rsidRPr="00FB73DE">
        <w:t>Load Balancer</w:t>
      </w:r>
    </w:p>
    <w:p w14:paraId="2E9759E3" w14:textId="77777777" w:rsidR="00FB73DE" w:rsidRPr="00FB73DE" w:rsidRDefault="00FB73DE" w:rsidP="00FB73DE">
      <w:r w:rsidRPr="00FB73DE">
        <w:pict w14:anchorId="3EA9C851">
          <v:rect id="_x0000_i1090" style="width:0;height:1.5pt" o:hralign="center" o:hrstd="t" o:hr="t" fillcolor="#a0a0a0" stroked="f"/>
        </w:pict>
      </w:r>
    </w:p>
    <w:p w14:paraId="7F6028F6" w14:textId="77777777" w:rsidR="00FB73DE" w:rsidRPr="00FB73DE" w:rsidRDefault="00FB73DE" w:rsidP="00FB73DE">
      <w:pPr>
        <w:rPr>
          <w:b/>
          <w:bCs/>
        </w:rPr>
      </w:pPr>
      <w:r w:rsidRPr="00FB73DE">
        <w:rPr>
          <w:b/>
          <w:bCs/>
        </w:rPr>
        <w:t>Module 6: Monitoring &amp; Backup</w:t>
      </w:r>
    </w:p>
    <w:p w14:paraId="27105ADB" w14:textId="77777777" w:rsidR="00FB73DE" w:rsidRPr="00FB73DE" w:rsidRDefault="00FB73DE" w:rsidP="00FB73DE">
      <w:pPr>
        <w:rPr>
          <w:b/>
          <w:bCs/>
        </w:rPr>
      </w:pPr>
      <w:r w:rsidRPr="00FB73DE">
        <w:rPr>
          <w:b/>
          <w:bCs/>
        </w:rPr>
        <w:t>Azure Monitor</w:t>
      </w:r>
    </w:p>
    <w:p w14:paraId="397A5635" w14:textId="77777777" w:rsidR="00FB73DE" w:rsidRPr="00FB73DE" w:rsidRDefault="00FB73DE" w:rsidP="00FB73DE">
      <w:pPr>
        <w:numPr>
          <w:ilvl w:val="0"/>
          <w:numId w:val="28"/>
        </w:numPr>
      </w:pPr>
      <w:r w:rsidRPr="00FB73DE">
        <w:t>Metrics</w:t>
      </w:r>
    </w:p>
    <w:p w14:paraId="2549F025" w14:textId="77777777" w:rsidR="00FB73DE" w:rsidRPr="00FB73DE" w:rsidRDefault="00FB73DE" w:rsidP="00FB73DE">
      <w:pPr>
        <w:numPr>
          <w:ilvl w:val="0"/>
          <w:numId w:val="28"/>
        </w:numPr>
      </w:pPr>
      <w:r w:rsidRPr="00FB73DE">
        <w:t>Logs</w:t>
      </w:r>
    </w:p>
    <w:p w14:paraId="208E7A75" w14:textId="77777777" w:rsidR="00FB73DE" w:rsidRPr="00FB73DE" w:rsidRDefault="00FB73DE" w:rsidP="00FB73DE">
      <w:pPr>
        <w:numPr>
          <w:ilvl w:val="0"/>
          <w:numId w:val="28"/>
        </w:numPr>
      </w:pPr>
      <w:r w:rsidRPr="00FB73DE">
        <w:t>Alerts</w:t>
      </w:r>
    </w:p>
    <w:p w14:paraId="14FCAB21" w14:textId="77777777" w:rsidR="00FB73DE" w:rsidRPr="00FB73DE" w:rsidRDefault="00FB73DE" w:rsidP="00FB73DE">
      <w:pPr>
        <w:numPr>
          <w:ilvl w:val="0"/>
          <w:numId w:val="28"/>
        </w:numPr>
      </w:pPr>
      <w:r w:rsidRPr="00FB73DE">
        <w:t>Action Groups</w:t>
      </w:r>
    </w:p>
    <w:p w14:paraId="3C3DD58C" w14:textId="77777777" w:rsidR="00FB73DE" w:rsidRPr="00FB73DE" w:rsidRDefault="00FB73DE" w:rsidP="00FB73DE">
      <w:pPr>
        <w:numPr>
          <w:ilvl w:val="0"/>
          <w:numId w:val="28"/>
        </w:numPr>
      </w:pPr>
      <w:r w:rsidRPr="00FB73DE">
        <w:t>Log Analytics Workspace</w:t>
      </w:r>
    </w:p>
    <w:p w14:paraId="2B363D6B" w14:textId="77777777" w:rsidR="00FB73DE" w:rsidRPr="00FB73DE" w:rsidRDefault="00FB73DE" w:rsidP="00FB73DE">
      <w:pPr>
        <w:rPr>
          <w:b/>
          <w:bCs/>
        </w:rPr>
      </w:pPr>
      <w:r w:rsidRPr="00FB73DE">
        <w:rPr>
          <w:b/>
          <w:bCs/>
        </w:rPr>
        <w:lastRenderedPageBreak/>
        <w:t>Azure Insights</w:t>
      </w:r>
    </w:p>
    <w:p w14:paraId="5ADEF861" w14:textId="77777777" w:rsidR="00FB73DE" w:rsidRPr="00FB73DE" w:rsidRDefault="00FB73DE" w:rsidP="00FB73DE">
      <w:pPr>
        <w:numPr>
          <w:ilvl w:val="0"/>
          <w:numId w:val="29"/>
        </w:numPr>
      </w:pPr>
      <w:r w:rsidRPr="00FB73DE">
        <w:t>VM Insights</w:t>
      </w:r>
    </w:p>
    <w:p w14:paraId="36EB7828" w14:textId="77777777" w:rsidR="00FB73DE" w:rsidRPr="00FB73DE" w:rsidRDefault="00FB73DE" w:rsidP="00FB73DE">
      <w:pPr>
        <w:numPr>
          <w:ilvl w:val="0"/>
          <w:numId w:val="29"/>
        </w:numPr>
      </w:pPr>
      <w:r w:rsidRPr="00FB73DE">
        <w:t>Network Insights</w:t>
      </w:r>
    </w:p>
    <w:p w14:paraId="026D64FC" w14:textId="77777777" w:rsidR="00FB73DE" w:rsidRPr="00FB73DE" w:rsidRDefault="00FB73DE" w:rsidP="00FB73DE">
      <w:pPr>
        <w:numPr>
          <w:ilvl w:val="0"/>
          <w:numId w:val="29"/>
        </w:numPr>
      </w:pPr>
      <w:r w:rsidRPr="00FB73DE">
        <w:t>Storage Insights</w:t>
      </w:r>
    </w:p>
    <w:p w14:paraId="39C7D1D7" w14:textId="77777777" w:rsidR="00FB73DE" w:rsidRPr="00FB73DE" w:rsidRDefault="00FB73DE" w:rsidP="00FB73DE">
      <w:pPr>
        <w:rPr>
          <w:b/>
          <w:bCs/>
        </w:rPr>
      </w:pPr>
      <w:r w:rsidRPr="00FB73DE">
        <w:rPr>
          <w:b/>
          <w:bCs/>
        </w:rPr>
        <w:t>Network Watcher</w:t>
      </w:r>
    </w:p>
    <w:p w14:paraId="41CA0B16" w14:textId="77777777" w:rsidR="00FB73DE" w:rsidRPr="00FB73DE" w:rsidRDefault="00FB73DE" w:rsidP="00FB73DE">
      <w:pPr>
        <w:numPr>
          <w:ilvl w:val="0"/>
          <w:numId w:val="30"/>
        </w:numPr>
      </w:pPr>
      <w:r w:rsidRPr="00FB73DE">
        <w:t>Connection Monitor</w:t>
      </w:r>
    </w:p>
    <w:p w14:paraId="7F181DA2" w14:textId="77777777" w:rsidR="00FB73DE" w:rsidRPr="00FB73DE" w:rsidRDefault="00FB73DE" w:rsidP="00FB73DE">
      <w:pPr>
        <w:numPr>
          <w:ilvl w:val="0"/>
          <w:numId w:val="30"/>
        </w:numPr>
      </w:pPr>
      <w:r w:rsidRPr="00FB73DE">
        <w:t>Troubleshooting Tools</w:t>
      </w:r>
    </w:p>
    <w:p w14:paraId="5B35DD77" w14:textId="77777777" w:rsidR="00FB73DE" w:rsidRPr="00FB73DE" w:rsidRDefault="00FB73DE" w:rsidP="00FB73DE">
      <w:pPr>
        <w:rPr>
          <w:b/>
          <w:bCs/>
        </w:rPr>
      </w:pPr>
      <w:r w:rsidRPr="00FB73DE">
        <w:rPr>
          <w:b/>
          <w:bCs/>
        </w:rPr>
        <w:t>Backup &amp; Disaster Recovery</w:t>
      </w:r>
    </w:p>
    <w:p w14:paraId="3C7E03C2" w14:textId="77777777" w:rsidR="00FB73DE" w:rsidRPr="00FB73DE" w:rsidRDefault="00FB73DE" w:rsidP="00FB73DE">
      <w:pPr>
        <w:numPr>
          <w:ilvl w:val="0"/>
          <w:numId w:val="31"/>
        </w:numPr>
      </w:pPr>
      <w:r w:rsidRPr="00FB73DE">
        <w:t>Recovery Services Vault</w:t>
      </w:r>
    </w:p>
    <w:p w14:paraId="49630809" w14:textId="77777777" w:rsidR="00FB73DE" w:rsidRPr="00FB73DE" w:rsidRDefault="00FB73DE" w:rsidP="00FB73DE">
      <w:pPr>
        <w:numPr>
          <w:ilvl w:val="0"/>
          <w:numId w:val="31"/>
        </w:numPr>
      </w:pPr>
      <w:r w:rsidRPr="00FB73DE">
        <w:t>Azure Backup</w:t>
      </w:r>
    </w:p>
    <w:p w14:paraId="773823F2" w14:textId="77777777" w:rsidR="00FB73DE" w:rsidRPr="00FB73DE" w:rsidRDefault="00FB73DE" w:rsidP="00FB73DE">
      <w:pPr>
        <w:numPr>
          <w:ilvl w:val="0"/>
          <w:numId w:val="31"/>
        </w:numPr>
      </w:pPr>
      <w:r w:rsidRPr="00FB73DE">
        <w:t>Azure Backup Vault</w:t>
      </w:r>
    </w:p>
    <w:p w14:paraId="3FC80395" w14:textId="77777777" w:rsidR="00FB73DE" w:rsidRPr="00FB73DE" w:rsidRDefault="00FB73DE" w:rsidP="00FB73DE">
      <w:pPr>
        <w:numPr>
          <w:ilvl w:val="0"/>
          <w:numId w:val="31"/>
        </w:numPr>
      </w:pPr>
      <w:r w:rsidRPr="00FB73DE">
        <w:t>Azure Site Recovery (ASR)</w:t>
      </w:r>
    </w:p>
    <w:p w14:paraId="773E50F4" w14:textId="77777777" w:rsidR="00FB73DE" w:rsidRPr="00FB73DE" w:rsidRDefault="00FB73DE" w:rsidP="00FB73DE">
      <w:pPr>
        <w:numPr>
          <w:ilvl w:val="0"/>
          <w:numId w:val="31"/>
        </w:numPr>
      </w:pPr>
      <w:r w:rsidRPr="00FB73DE">
        <w:t>Failover &amp; Failback</w:t>
      </w:r>
    </w:p>
    <w:p w14:paraId="2CB49B13" w14:textId="77777777" w:rsidR="00FB73DE" w:rsidRPr="00FB73DE" w:rsidRDefault="00FB73DE" w:rsidP="00FB73DE">
      <w:r w:rsidRPr="00FB73DE">
        <w:t>Lab:</w:t>
      </w:r>
    </w:p>
    <w:p w14:paraId="27ADFA40" w14:textId="77777777" w:rsidR="00FB73DE" w:rsidRPr="00FB73DE" w:rsidRDefault="00FB73DE" w:rsidP="00FB73DE">
      <w:pPr>
        <w:numPr>
          <w:ilvl w:val="0"/>
          <w:numId w:val="32"/>
        </w:numPr>
      </w:pPr>
      <w:r w:rsidRPr="00FB73DE">
        <w:t>Azure Monitor</w:t>
      </w:r>
    </w:p>
    <w:p w14:paraId="586634A0" w14:textId="77777777" w:rsidR="00FB73DE" w:rsidRPr="00FB73DE" w:rsidRDefault="00FB73DE" w:rsidP="00FB73DE">
      <w:pPr>
        <w:numPr>
          <w:ilvl w:val="0"/>
          <w:numId w:val="32"/>
        </w:numPr>
      </w:pPr>
      <w:r w:rsidRPr="00FB73DE">
        <w:t>Alert Rules</w:t>
      </w:r>
    </w:p>
    <w:p w14:paraId="63FDD3FC" w14:textId="77777777" w:rsidR="00FB73DE" w:rsidRPr="00FB73DE" w:rsidRDefault="00FB73DE" w:rsidP="00FB73DE">
      <w:pPr>
        <w:numPr>
          <w:ilvl w:val="0"/>
          <w:numId w:val="32"/>
        </w:numPr>
      </w:pPr>
      <w:r w:rsidRPr="00FB73DE">
        <w:t>Backup VM</w:t>
      </w:r>
    </w:p>
    <w:p w14:paraId="1BBA6009" w14:textId="77777777" w:rsidR="00FB73DE" w:rsidRPr="00FB73DE" w:rsidRDefault="00FB73DE" w:rsidP="00FB73DE">
      <w:pPr>
        <w:numPr>
          <w:ilvl w:val="0"/>
          <w:numId w:val="32"/>
        </w:numPr>
      </w:pPr>
      <w:r w:rsidRPr="00FB73DE">
        <w:t>Site Recovery</w:t>
      </w:r>
    </w:p>
    <w:p w14:paraId="58030BEA" w14:textId="77777777" w:rsidR="00FB73DE" w:rsidRPr="00FB73DE" w:rsidRDefault="00FB73DE" w:rsidP="00FB73DE">
      <w:r w:rsidRPr="00FB73DE">
        <w:pict w14:anchorId="12769515">
          <v:rect id="_x0000_i1091" style="width:0;height:1.5pt" o:hralign="center" o:hrstd="t" o:hr="t" fillcolor="#a0a0a0" stroked="f"/>
        </w:pict>
      </w:r>
    </w:p>
    <w:p w14:paraId="07ECF743" w14:textId="77777777" w:rsidR="00FB73DE" w:rsidRPr="00FB73DE" w:rsidRDefault="00FB73DE" w:rsidP="00FB73DE">
      <w:pPr>
        <w:rPr>
          <w:b/>
          <w:bCs/>
        </w:rPr>
      </w:pPr>
      <w:r w:rsidRPr="00FB73DE">
        <w:rPr>
          <w:b/>
          <w:bCs/>
        </w:rPr>
        <w:t>Module 7: Ôn tập và Thực hành tổng hợp</w:t>
      </w:r>
    </w:p>
    <w:p w14:paraId="28D6845B" w14:textId="77777777" w:rsidR="00FB73DE" w:rsidRPr="00FB73DE" w:rsidRDefault="00FB73DE" w:rsidP="00FB73DE">
      <w:pPr>
        <w:numPr>
          <w:ilvl w:val="0"/>
          <w:numId w:val="33"/>
        </w:numPr>
      </w:pPr>
      <w:r w:rsidRPr="00FB73DE">
        <w:t>Mô hình doanh nghiệp thực tế</w:t>
      </w:r>
    </w:p>
    <w:p w14:paraId="48A067AE" w14:textId="77777777" w:rsidR="00FB73DE" w:rsidRPr="00FB73DE" w:rsidRDefault="00FB73DE" w:rsidP="00FB73DE">
      <w:pPr>
        <w:numPr>
          <w:ilvl w:val="0"/>
          <w:numId w:val="33"/>
        </w:numPr>
      </w:pPr>
      <w:r w:rsidRPr="00FB73DE">
        <w:t>Hands-on Labs</w:t>
      </w:r>
    </w:p>
    <w:p w14:paraId="4CB66922" w14:textId="77777777" w:rsidR="00FB73DE" w:rsidRPr="00FB73DE" w:rsidRDefault="00FB73DE" w:rsidP="00FB73DE">
      <w:pPr>
        <w:numPr>
          <w:ilvl w:val="0"/>
          <w:numId w:val="33"/>
        </w:numPr>
      </w:pPr>
      <w:r w:rsidRPr="00FB73DE">
        <w:t>Mock Exam</w:t>
      </w:r>
    </w:p>
    <w:p w14:paraId="0CEC1EE9" w14:textId="77777777" w:rsidR="00FB73DE" w:rsidRPr="00FB73DE" w:rsidRDefault="00FB73DE" w:rsidP="00FB73DE">
      <w:pPr>
        <w:numPr>
          <w:ilvl w:val="0"/>
          <w:numId w:val="33"/>
        </w:numPr>
      </w:pPr>
      <w:r w:rsidRPr="00FB73DE">
        <w:t>Case Study</w:t>
      </w:r>
    </w:p>
    <w:p w14:paraId="596A9727" w14:textId="77777777" w:rsidR="00FB73DE" w:rsidRPr="00FB73DE" w:rsidRDefault="00FB73DE" w:rsidP="00FB73DE">
      <w:pPr>
        <w:numPr>
          <w:ilvl w:val="0"/>
          <w:numId w:val="33"/>
        </w:numPr>
      </w:pPr>
      <w:r w:rsidRPr="00FB73DE">
        <w:t>Review kiến thức trọng tâm</w:t>
      </w:r>
    </w:p>
    <w:p w14:paraId="69358A15" w14:textId="77777777" w:rsidR="00FB73DE" w:rsidRPr="00FB73DE" w:rsidRDefault="00FB73DE" w:rsidP="00FB73DE">
      <w:pPr>
        <w:numPr>
          <w:ilvl w:val="0"/>
          <w:numId w:val="33"/>
        </w:numPr>
      </w:pPr>
      <w:r w:rsidRPr="00FB73DE">
        <w:lastRenderedPageBreak/>
        <w:t>Kinh nghiệm làm bài thi AZ-104</w:t>
      </w:r>
    </w:p>
    <w:p w14:paraId="45FF3C71" w14:textId="77777777" w:rsidR="00FB73DE" w:rsidRPr="00FB73DE" w:rsidRDefault="00FB73DE" w:rsidP="00FB73DE">
      <w:r w:rsidRPr="00FB73DE">
        <w:pict w14:anchorId="6A420F4F">
          <v:rect id="_x0000_i1092" style="width:0;height:1.5pt" o:hralign="center" o:hrstd="t" o:hr="t" fillcolor="#a0a0a0" stroked="f"/>
        </w:pict>
      </w:r>
    </w:p>
    <w:p w14:paraId="6BBE9BB5" w14:textId="77777777" w:rsidR="00FB73DE" w:rsidRPr="00FB73DE" w:rsidRDefault="00FB73DE" w:rsidP="00FB73DE">
      <w:pPr>
        <w:rPr>
          <w:b/>
          <w:bCs/>
        </w:rPr>
      </w:pPr>
      <w:r w:rsidRPr="00FB73DE">
        <w:rPr>
          <w:b/>
          <w:bCs/>
        </w:rPr>
        <w:t>3. Tài liệu tham khảo</w:t>
      </w:r>
    </w:p>
    <w:p w14:paraId="0A6854BC" w14:textId="77777777" w:rsidR="00FB73DE" w:rsidRPr="00FB73DE" w:rsidRDefault="00FB73DE" w:rsidP="00FB73DE">
      <w:pPr>
        <w:rPr>
          <w:b/>
          <w:bCs/>
        </w:rPr>
      </w:pPr>
      <w:r w:rsidRPr="00FB73DE">
        <w:rPr>
          <w:b/>
          <w:bCs/>
        </w:rPr>
        <w:t>Microsoft Learn (Khuyến nghị)</w:t>
      </w:r>
    </w:p>
    <w:p w14:paraId="5F876C03" w14:textId="77777777" w:rsidR="00FB73DE" w:rsidRPr="00FB73DE" w:rsidRDefault="00FB73DE" w:rsidP="00FB73DE">
      <w:pPr>
        <w:numPr>
          <w:ilvl w:val="0"/>
          <w:numId w:val="34"/>
        </w:numPr>
      </w:pPr>
      <w:r w:rsidRPr="00FB73DE">
        <w:t>AZ-104 Learning Path</w:t>
      </w:r>
    </w:p>
    <w:p w14:paraId="6947A660" w14:textId="77777777" w:rsidR="00FB73DE" w:rsidRPr="00FB73DE" w:rsidRDefault="00FB73DE" w:rsidP="00FB73DE">
      <w:pPr>
        <w:numPr>
          <w:ilvl w:val="0"/>
          <w:numId w:val="34"/>
        </w:numPr>
      </w:pPr>
      <w:r w:rsidRPr="00FB73DE">
        <w:t>Azure Administrator Documentation</w:t>
      </w:r>
    </w:p>
    <w:p w14:paraId="7CC6914E" w14:textId="77777777" w:rsidR="00FB73DE" w:rsidRPr="00FB73DE" w:rsidRDefault="00FB73DE" w:rsidP="00FB73DE">
      <w:pPr>
        <w:numPr>
          <w:ilvl w:val="0"/>
          <w:numId w:val="34"/>
        </w:numPr>
      </w:pPr>
      <w:r w:rsidRPr="00FB73DE">
        <w:t>Microsoft Entra Documentation</w:t>
      </w:r>
    </w:p>
    <w:p w14:paraId="68C154C5" w14:textId="77777777" w:rsidR="00FB73DE" w:rsidRPr="00FB73DE" w:rsidRDefault="00FB73DE" w:rsidP="00FB73DE">
      <w:pPr>
        <w:numPr>
          <w:ilvl w:val="0"/>
          <w:numId w:val="34"/>
        </w:numPr>
      </w:pPr>
      <w:r w:rsidRPr="00FB73DE">
        <w:t>Azure Storage Documentation</w:t>
      </w:r>
    </w:p>
    <w:p w14:paraId="5BDDF816" w14:textId="77777777" w:rsidR="00FB73DE" w:rsidRPr="00FB73DE" w:rsidRDefault="00FB73DE" w:rsidP="00FB73DE">
      <w:pPr>
        <w:numPr>
          <w:ilvl w:val="0"/>
          <w:numId w:val="34"/>
        </w:numPr>
      </w:pPr>
      <w:r w:rsidRPr="00FB73DE">
        <w:t>Azure Networking Documentation</w:t>
      </w:r>
    </w:p>
    <w:p w14:paraId="6D833AC2" w14:textId="77777777" w:rsidR="00FB73DE" w:rsidRPr="00FB73DE" w:rsidRDefault="00FB73DE" w:rsidP="00FB73DE">
      <w:pPr>
        <w:numPr>
          <w:ilvl w:val="0"/>
          <w:numId w:val="34"/>
        </w:numPr>
      </w:pPr>
      <w:r w:rsidRPr="00FB73DE">
        <w:t>Azure Monitor Documentation</w:t>
      </w:r>
    </w:p>
    <w:p w14:paraId="5E720B5A" w14:textId="77777777" w:rsidR="00FB73DE" w:rsidRPr="00FB73DE" w:rsidRDefault="00FB73DE" w:rsidP="00FB73DE">
      <w:pPr>
        <w:numPr>
          <w:ilvl w:val="0"/>
          <w:numId w:val="34"/>
        </w:numPr>
      </w:pPr>
      <w:r w:rsidRPr="00FB73DE">
        <w:t>Azure Backup Documentation</w:t>
      </w:r>
    </w:p>
    <w:p w14:paraId="582A64AB" w14:textId="77777777" w:rsidR="00FB73DE" w:rsidRPr="00FB73DE" w:rsidRDefault="00FB73DE" w:rsidP="00FB73DE">
      <w:pPr>
        <w:rPr>
          <w:b/>
          <w:bCs/>
        </w:rPr>
      </w:pPr>
      <w:r w:rsidRPr="00FB73DE">
        <w:rPr>
          <w:b/>
          <w:bCs/>
        </w:rPr>
        <w:t>Labs thực hành</w:t>
      </w:r>
    </w:p>
    <w:p w14:paraId="6D64E051" w14:textId="77777777" w:rsidR="00FB73DE" w:rsidRPr="00FB73DE" w:rsidRDefault="00FB73DE" w:rsidP="00FB73DE">
      <w:pPr>
        <w:numPr>
          <w:ilvl w:val="0"/>
          <w:numId w:val="35"/>
        </w:numPr>
      </w:pPr>
      <w:r w:rsidRPr="00FB73DE">
        <w:t>Microsoft Learn Sandbox</w:t>
      </w:r>
    </w:p>
    <w:p w14:paraId="51FE685A" w14:textId="77777777" w:rsidR="00FB73DE" w:rsidRPr="00FB73DE" w:rsidRDefault="00FB73DE" w:rsidP="00FB73DE">
      <w:pPr>
        <w:numPr>
          <w:ilvl w:val="0"/>
          <w:numId w:val="35"/>
        </w:numPr>
      </w:pPr>
      <w:r w:rsidRPr="00FB73DE">
        <w:t>Azure Free Account</w:t>
      </w:r>
    </w:p>
    <w:p w14:paraId="27F63850" w14:textId="77777777" w:rsidR="00FB73DE" w:rsidRPr="00FB73DE" w:rsidRDefault="00FB73DE" w:rsidP="00FB73DE">
      <w:pPr>
        <w:numPr>
          <w:ilvl w:val="0"/>
          <w:numId w:val="35"/>
        </w:numPr>
      </w:pPr>
      <w:r w:rsidRPr="00FB73DE">
        <w:t>Azure Trial Subscription</w:t>
      </w:r>
    </w:p>
    <w:p w14:paraId="2BDB12F4" w14:textId="77777777" w:rsidR="00FB73DE" w:rsidRPr="00FB73DE" w:rsidRDefault="00FB73DE" w:rsidP="00FB73DE">
      <w:pPr>
        <w:rPr>
          <w:b/>
          <w:bCs/>
        </w:rPr>
      </w:pPr>
      <w:r w:rsidRPr="00FB73DE">
        <w:rPr>
          <w:b/>
          <w:bCs/>
        </w:rPr>
        <w:t>Sách tham khảo</w:t>
      </w:r>
    </w:p>
    <w:p w14:paraId="0E72F5D5" w14:textId="77777777" w:rsidR="00FB73DE" w:rsidRPr="00FB73DE" w:rsidRDefault="00FB73DE" w:rsidP="00FB73DE">
      <w:pPr>
        <w:numPr>
          <w:ilvl w:val="0"/>
          <w:numId w:val="36"/>
        </w:numPr>
      </w:pPr>
      <w:r w:rsidRPr="00FB73DE">
        <w:t>Exam Ref AZ-104 Microsoft Azure Administrator</w:t>
      </w:r>
    </w:p>
    <w:p w14:paraId="6B4DA206" w14:textId="77777777" w:rsidR="00FB73DE" w:rsidRPr="00FB73DE" w:rsidRDefault="00FB73DE" w:rsidP="00FB73DE">
      <w:pPr>
        <w:numPr>
          <w:ilvl w:val="0"/>
          <w:numId w:val="36"/>
        </w:numPr>
      </w:pPr>
      <w:r w:rsidRPr="00FB73DE">
        <w:t>Microsoft Azure Administrator Certification Guide</w:t>
      </w:r>
    </w:p>
    <w:p w14:paraId="1C4DC27C" w14:textId="77777777" w:rsidR="00FB73DE" w:rsidRPr="00FB73DE" w:rsidRDefault="00FB73DE" w:rsidP="00FB73DE">
      <w:pPr>
        <w:numPr>
          <w:ilvl w:val="0"/>
          <w:numId w:val="36"/>
        </w:numPr>
      </w:pPr>
      <w:r w:rsidRPr="00FB73DE">
        <w:t>Azure for Architects</w:t>
      </w:r>
    </w:p>
    <w:p w14:paraId="6E2ABDBA" w14:textId="77777777" w:rsidR="00FB73DE" w:rsidRPr="00FB73DE" w:rsidRDefault="00FB73DE" w:rsidP="00FB73DE">
      <w:pPr>
        <w:numPr>
          <w:ilvl w:val="0"/>
          <w:numId w:val="36"/>
        </w:numPr>
      </w:pPr>
      <w:r w:rsidRPr="00FB73DE">
        <w:t>Azure Infrastructure as Code using Bicep</w:t>
      </w:r>
    </w:p>
    <w:p w14:paraId="78BD68A0" w14:textId="77777777" w:rsidR="00FB73DE" w:rsidRPr="00FB73DE" w:rsidRDefault="00FB73DE" w:rsidP="00FB73DE">
      <w:pPr>
        <w:rPr>
          <w:b/>
          <w:bCs/>
        </w:rPr>
      </w:pPr>
      <w:r w:rsidRPr="00FB73DE">
        <w:rPr>
          <w:b/>
          <w:bCs/>
        </w:rPr>
        <w:t>Video học tập</w:t>
      </w:r>
    </w:p>
    <w:p w14:paraId="1563BD3C" w14:textId="77777777" w:rsidR="00FB73DE" w:rsidRPr="00FB73DE" w:rsidRDefault="00FB73DE" w:rsidP="00FB73DE">
      <w:pPr>
        <w:numPr>
          <w:ilvl w:val="0"/>
          <w:numId w:val="37"/>
        </w:numPr>
      </w:pPr>
      <w:r w:rsidRPr="00FB73DE">
        <w:t>Microsoft Learn</w:t>
      </w:r>
    </w:p>
    <w:p w14:paraId="2E5F6B0F" w14:textId="77777777" w:rsidR="00FB73DE" w:rsidRPr="00FB73DE" w:rsidRDefault="00FB73DE" w:rsidP="00FB73DE">
      <w:pPr>
        <w:numPr>
          <w:ilvl w:val="0"/>
          <w:numId w:val="37"/>
        </w:numPr>
      </w:pPr>
      <w:r w:rsidRPr="00FB73DE">
        <w:t>Azure Friday</w:t>
      </w:r>
    </w:p>
    <w:p w14:paraId="1D9AE423" w14:textId="77777777" w:rsidR="00FB73DE" w:rsidRPr="00FB73DE" w:rsidRDefault="00FB73DE" w:rsidP="00FB73DE">
      <w:pPr>
        <w:numPr>
          <w:ilvl w:val="0"/>
          <w:numId w:val="37"/>
        </w:numPr>
      </w:pPr>
      <w:r w:rsidRPr="00FB73DE">
        <w:t>Microsoft Mechanics</w:t>
      </w:r>
    </w:p>
    <w:p w14:paraId="5A2EC358" w14:textId="77777777" w:rsidR="00FB73DE" w:rsidRPr="00FB73DE" w:rsidRDefault="00FB73DE" w:rsidP="00FB73DE">
      <w:pPr>
        <w:numPr>
          <w:ilvl w:val="0"/>
          <w:numId w:val="37"/>
        </w:numPr>
      </w:pPr>
      <w:r w:rsidRPr="00FB73DE">
        <w:t>John Savill's Technical Training</w:t>
      </w:r>
    </w:p>
    <w:p w14:paraId="4F08DC63" w14:textId="77777777" w:rsidR="00FB73DE" w:rsidRPr="00FB73DE" w:rsidRDefault="00FB73DE" w:rsidP="00FB73DE">
      <w:r w:rsidRPr="00FB73DE">
        <w:lastRenderedPageBreak/>
        <w:pict w14:anchorId="03522AE3">
          <v:rect id="_x0000_i1093" style="width:0;height:1.5pt" o:hralign="center" o:hrstd="t" o:hr="t" fillcolor="#a0a0a0" stroked="f"/>
        </w:pict>
      </w:r>
    </w:p>
    <w:p w14:paraId="21FB9E81" w14:textId="77777777" w:rsidR="00FB73DE" w:rsidRPr="00FB73DE" w:rsidRDefault="00FB73DE" w:rsidP="00FB73DE">
      <w:pPr>
        <w:rPr>
          <w:b/>
          <w:bCs/>
        </w:rPr>
      </w:pPr>
      <w:r w:rsidRPr="00FB73DE">
        <w:rPr>
          <w:b/>
          <w:bCs/>
        </w:rPr>
        <w:t>4. Các loại câu hỏi trong bài thi AZ-104</w:t>
      </w:r>
    </w:p>
    <w:p w14:paraId="4CFC7ADA" w14:textId="77777777" w:rsidR="00FB73DE" w:rsidRPr="00FB73DE" w:rsidRDefault="00FB73DE" w:rsidP="00FB73DE">
      <w:r w:rsidRPr="00FB73DE">
        <w:t>Microsoft hiện sử dụng nhiều dạng câu hỏi khác nhau nhằm đánh giá khả năng triển khai và quản trị Azure trong thực tế.</w:t>
      </w:r>
    </w:p>
    <w:p w14:paraId="0D01DBAF" w14:textId="77777777" w:rsidR="00FB73DE" w:rsidRPr="00FB73DE" w:rsidRDefault="00FB73DE" w:rsidP="00FB73DE">
      <w:pPr>
        <w:rPr>
          <w:b/>
          <w:bCs/>
        </w:rPr>
      </w:pPr>
      <w:r w:rsidRPr="00FB73DE">
        <w:rPr>
          <w:b/>
          <w:bCs/>
        </w:rPr>
        <w:t>Multiple Choice</w:t>
      </w:r>
    </w:p>
    <w:p w14:paraId="1B557DED" w14:textId="77777777" w:rsidR="00FB73DE" w:rsidRPr="00FB73DE" w:rsidRDefault="00FB73DE" w:rsidP="00FB73DE">
      <w:pPr>
        <w:numPr>
          <w:ilvl w:val="0"/>
          <w:numId w:val="38"/>
        </w:numPr>
      </w:pPr>
      <w:r w:rsidRPr="00FB73DE">
        <w:t>Chọn 1 đáp án đúng</w:t>
      </w:r>
    </w:p>
    <w:p w14:paraId="39CCAD29" w14:textId="77777777" w:rsidR="00FB73DE" w:rsidRPr="00FB73DE" w:rsidRDefault="00FB73DE" w:rsidP="00FB73DE">
      <w:pPr>
        <w:numPr>
          <w:ilvl w:val="0"/>
          <w:numId w:val="38"/>
        </w:numPr>
      </w:pPr>
      <w:r w:rsidRPr="00FB73DE">
        <w:t>Chọn nhiều đáp án đúng</w:t>
      </w:r>
    </w:p>
    <w:p w14:paraId="7C1BE358" w14:textId="77777777" w:rsidR="00FB73DE" w:rsidRPr="00FB73DE" w:rsidRDefault="00FB73DE" w:rsidP="00FB73DE">
      <w:pPr>
        <w:rPr>
          <w:b/>
          <w:bCs/>
        </w:rPr>
      </w:pPr>
      <w:r w:rsidRPr="00FB73DE">
        <w:rPr>
          <w:b/>
          <w:bCs/>
        </w:rPr>
        <w:t>Drag and Drop</w:t>
      </w:r>
    </w:p>
    <w:p w14:paraId="54EDA4EC" w14:textId="77777777" w:rsidR="00FB73DE" w:rsidRPr="00FB73DE" w:rsidRDefault="00FB73DE" w:rsidP="00FB73DE">
      <w:pPr>
        <w:numPr>
          <w:ilvl w:val="0"/>
          <w:numId w:val="39"/>
        </w:numPr>
      </w:pPr>
      <w:r w:rsidRPr="00FB73DE">
        <w:t>Kéo thả các thành phần vào vị trí phù hợp.</w:t>
      </w:r>
    </w:p>
    <w:p w14:paraId="3BDCD89D" w14:textId="77777777" w:rsidR="00FB73DE" w:rsidRPr="00FB73DE" w:rsidRDefault="00FB73DE" w:rsidP="00FB73DE">
      <w:pPr>
        <w:rPr>
          <w:b/>
          <w:bCs/>
        </w:rPr>
      </w:pPr>
      <w:r w:rsidRPr="00FB73DE">
        <w:rPr>
          <w:b/>
          <w:bCs/>
        </w:rPr>
        <w:t>Case Study</w:t>
      </w:r>
    </w:p>
    <w:p w14:paraId="226EC193" w14:textId="77777777" w:rsidR="00FB73DE" w:rsidRPr="00FB73DE" w:rsidRDefault="00FB73DE" w:rsidP="00FB73DE">
      <w:pPr>
        <w:numPr>
          <w:ilvl w:val="0"/>
          <w:numId w:val="40"/>
        </w:numPr>
      </w:pPr>
      <w:r w:rsidRPr="00FB73DE">
        <w:t>Phân tích yêu cầu doanh nghiệp.</w:t>
      </w:r>
    </w:p>
    <w:p w14:paraId="0E04E345" w14:textId="77777777" w:rsidR="00FB73DE" w:rsidRPr="00FB73DE" w:rsidRDefault="00FB73DE" w:rsidP="00FB73DE">
      <w:pPr>
        <w:numPr>
          <w:ilvl w:val="0"/>
          <w:numId w:val="40"/>
        </w:numPr>
      </w:pPr>
      <w:r w:rsidRPr="00FB73DE">
        <w:t>Thiết kế và lựa chọn giải pháp Azure phù hợp.</w:t>
      </w:r>
    </w:p>
    <w:p w14:paraId="6C8F90C0" w14:textId="77777777" w:rsidR="00FB73DE" w:rsidRPr="00FB73DE" w:rsidRDefault="00FB73DE" w:rsidP="00FB73DE">
      <w:pPr>
        <w:rPr>
          <w:b/>
          <w:bCs/>
        </w:rPr>
      </w:pPr>
      <w:r w:rsidRPr="00FB73DE">
        <w:rPr>
          <w:b/>
          <w:bCs/>
        </w:rPr>
        <w:t>Scenario-based Questions</w:t>
      </w:r>
    </w:p>
    <w:p w14:paraId="5AB108EA" w14:textId="77777777" w:rsidR="00FB73DE" w:rsidRPr="00FB73DE" w:rsidRDefault="00FB73DE" w:rsidP="00FB73DE">
      <w:pPr>
        <w:numPr>
          <w:ilvl w:val="0"/>
          <w:numId w:val="41"/>
        </w:numPr>
      </w:pPr>
      <w:r w:rsidRPr="00FB73DE">
        <w:t>Mô phỏng tình huống thực tế.</w:t>
      </w:r>
    </w:p>
    <w:p w14:paraId="54AFD9E4" w14:textId="77777777" w:rsidR="00FB73DE" w:rsidRPr="00FB73DE" w:rsidRDefault="00FB73DE" w:rsidP="00FB73DE">
      <w:pPr>
        <w:numPr>
          <w:ilvl w:val="0"/>
          <w:numId w:val="41"/>
        </w:numPr>
      </w:pPr>
      <w:r w:rsidRPr="00FB73DE">
        <w:t>Cấu hình mạng, VM, Storage hoặc RBAC.</w:t>
      </w:r>
    </w:p>
    <w:p w14:paraId="7946D458" w14:textId="77777777" w:rsidR="00FB73DE" w:rsidRPr="00FB73DE" w:rsidRDefault="00FB73DE" w:rsidP="00FB73DE">
      <w:pPr>
        <w:rPr>
          <w:b/>
          <w:bCs/>
        </w:rPr>
      </w:pPr>
      <w:r w:rsidRPr="00FB73DE">
        <w:rPr>
          <w:b/>
          <w:bCs/>
        </w:rPr>
        <w:t>Hot Area</w:t>
      </w:r>
    </w:p>
    <w:p w14:paraId="2D4D2FFA" w14:textId="77777777" w:rsidR="00FB73DE" w:rsidRPr="00FB73DE" w:rsidRDefault="00FB73DE" w:rsidP="00FB73DE">
      <w:pPr>
        <w:numPr>
          <w:ilvl w:val="0"/>
          <w:numId w:val="42"/>
        </w:numPr>
      </w:pPr>
      <w:r w:rsidRPr="00FB73DE">
        <w:t>Chọn trực tiếp trên giao diện hoặc sơ đồ.</w:t>
      </w:r>
    </w:p>
    <w:p w14:paraId="053654FA" w14:textId="77777777" w:rsidR="00FB73DE" w:rsidRPr="00FB73DE" w:rsidRDefault="00FB73DE" w:rsidP="00FB73DE">
      <w:pPr>
        <w:rPr>
          <w:b/>
          <w:bCs/>
        </w:rPr>
      </w:pPr>
      <w:r w:rsidRPr="00FB73DE">
        <w:rPr>
          <w:b/>
          <w:bCs/>
        </w:rPr>
        <w:t>Build List</w:t>
      </w:r>
    </w:p>
    <w:p w14:paraId="1066B56B" w14:textId="77777777" w:rsidR="00FB73DE" w:rsidRPr="00FB73DE" w:rsidRDefault="00FB73DE" w:rsidP="00FB73DE">
      <w:pPr>
        <w:numPr>
          <w:ilvl w:val="0"/>
          <w:numId w:val="43"/>
        </w:numPr>
      </w:pPr>
      <w:r w:rsidRPr="00FB73DE">
        <w:t>Sắp xếp thứ tự các bước triển khai.</w:t>
      </w:r>
    </w:p>
    <w:p w14:paraId="4F4A7EFF" w14:textId="77777777" w:rsidR="00FB73DE" w:rsidRPr="00FB73DE" w:rsidRDefault="00FB73DE" w:rsidP="00FB73DE">
      <w:pPr>
        <w:rPr>
          <w:b/>
          <w:bCs/>
        </w:rPr>
      </w:pPr>
      <w:r w:rsidRPr="00FB73DE">
        <w:rPr>
          <w:b/>
          <w:bCs/>
        </w:rPr>
        <w:t>Review Screen</w:t>
      </w:r>
    </w:p>
    <w:p w14:paraId="77F6CE28" w14:textId="77777777" w:rsidR="00FB73DE" w:rsidRPr="00FB73DE" w:rsidRDefault="00FB73DE" w:rsidP="00FB73DE">
      <w:pPr>
        <w:numPr>
          <w:ilvl w:val="0"/>
          <w:numId w:val="44"/>
        </w:numPr>
      </w:pPr>
      <w:r w:rsidRPr="00FB73DE">
        <w:t>Kiểm tra lại câu trả lời trước khi nộp bài.</w:t>
      </w:r>
    </w:p>
    <w:p w14:paraId="524FC659" w14:textId="77777777" w:rsidR="00FB73DE" w:rsidRPr="00FB73DE" w:rsidRDefault="00FB73DE" w:rsidP="00FB73DE">
      <w:pPr>
        <w:rPr>
          <w:b/>
          <w:bCs/>
        </w:rPr>
      </w:pPr>
      <w:r w:rsidRPr="00FB73DE">
        <w:rPr>
          <w:b/>
          <w:bCs/>
        </w:rPr>
        <w:t>Lab/Interactive Questions</w:t>
      </w:r>
    </w:p>
    <w:p w14:paraId="59791ADF" w14:textId="77777777" w:rsidR="00FB73DE" w:rsidRPr="00FB73DE" w:rsidRDefault="00FB73DE" w:rsidP="00FB73DE">
      <w:pPr>
        <w:numPr>
          <w:ilvl w:val="0"/>
          <w:numId w:val="45"/>
        </w:numPr>
      </w:pPr>
      <w:r w:rsidRPr="00FB73DE">
        <w:t>Một số kỳ thi có thể xuất hiện câu hỏi tương tác mô phỏng môi trường Azure.</w:t>
      </w:r>
    </w:p>
    <w:p w14:paraId="1608D559" w14:textId="77777777" w:rsidR="00FB73DE" w:rsidRPr="00FB73DE" w:rsidRDefault="00FB73DE" w:rsidP="00FB73DE">
      <w:r w:rsidRPr="00FB73DE">
        <w:pict w14:anchorId="0243EA23">
          <v:rect id="_x0000_i1094" style="width:0;height:1.5pt" o:hralign="center" o:hrstd="t" o:hr="t" fillcolor="#a0a0a0" stroked="f"/>
        </w:pict>
      </w:r>
    </w:p>
    <w:p w14:paraId="6BED863B" w14:textId="77777777" w:rsidR="00FB73DE" w:rsidRPr="00FB73DE" w:rsidRDefault="00FB73DE" w:rsidP="00FB73DE">
      <w:pPr>
        <w:rPr>
          <w:b/>
          <w:bCs/>
        </w:rPr>
      </w:pPr>
      <w:r w:rsidRPr="00FB73DE">
        <w:rPr>
          <w:b/>
          <w:bCs/>
        </w:rPr>
        <w:t>5. Thông tin kỳ thi AZ-104</w:t>
      </w:r>
    </w:p>
    <w:p w14:paraId="1243698A" w14:textId="77777777" w:rsidR="00FB73DE" w:rsidRPr="00FB73DE" w:rsidRDefault="00FB73DE" w:rsidP="00FB73DE">
      <w:pPr>
        <w:rPr>
          <w:b/>
          <w:bCs/>
        </w:rPr>
      </w:pPr>
      <w:r w:rsidRPr="00FB73DE">
        <w:rPr>
          <w:b/>
          <w:bCs/>
        </w:rPr>
        <w:lastRenderedPageBreak/>
        <w:t>Tên kỳ thi</w:t>
      </w:r>
    </w:p>
    <w:p w14:paraId="3F34A062" w14:textId="77777777" w:rsidR="00FB73DE" w:rsidRPr="00FB73DE" w:rsidRDefault="00FB73DE" w:rsidP="00FB73DE">
      <w:r w:rsidRPr="00FB73DE">
        <w:t>AZ-104: Microsoft Azure Administrator</w:t>
      </w:r>
    </w:p>
    <w:p w14:paraId="60F9B3DB" w14:textId="77777777" w:rsidR="00FB73DE" w:rsidRPr="00FB73DE" w:rsidRDefault="00FB73DE" w:rsidP="00FB73DE">
      <w:pPr>
        <w:rPr>
          <w:b/>
          <w:bCs/>
        </w:rPr>
      </w:pPr>
      <w:r w:rsidRPr="00FB73DE">
        <w:rPr>
          <w:b/>
          <w:bCs/>
        </w:rPr>
        <w:t>Chứng chỉ đạt được</w:t>
      </w:r>
    </w:p>
    <w:p w14:paraId="6675B3BF" w14:textId="77777777" w:rsidR="00FB73DE" w:rsidRPr="00FB73DE" w:rsidRDefault="00FB73DE" w:rsidP="00FB73DE">
      <w:r w:rsidRPr="00FB73DE">
        <w:t>Microsoft Certified: Azure Administrator Associate</w:t>
      </w:r>
    </w:p>
    <w:p w14:paraId="4C7D8266" w14:textId="77777777" w:rsidR="00FB73DE" w:rsidRPr="00FB73DE" w:rsidRDefault="00FB73DE" w:rsidP="00FB73DE">
      <w:pPr>
        <w:rPr>
          <w:b/>
          <w:bCs/>
        </w:rPr>
      </w:pPr>
      <w:r w:rsidRPr="00FB73DE">
        <w:rPr>
          <w:b/>
          <w:bCs/>
        </w:rPr>
        <w:t>Thời gian thi</w:t>
      </w:r>
    </w:p>
    <w:p w14:paraId="06005EFF" w14:textId="77777777" w:rsidR="00FB73DE" w:rsidRPr="00FB73DE" w:rsidRDefault="00FB73DE" w:rsidP="00FB73DE">
      <w:pPr>
        <w:numPr>
          <w:ilvl w:val="0"/>
          <w:numId w:val="46"/>
        </w:numPr>
      </w:pPr>
      <w:r w:rsidRPr="00FB73DE">
        <w:t>Khoảng 100 phút làm bài.</w:t>
      </w:r>
    </w:p>
    <w:p w14:paraId="57490B3E" w14:textId="77777777" w:rsidR="00FB73DE" w:rsidRPr="00FB73DE" w:rsidRDefault="00FB73DE" w:rsidP="00FB73DE">
      <w:pPr>
        <w:rPr>
          <w:b/>
          <w:bCs/>
        </w:rPr>
      </w:pPr>
      <w:r w:rsidRPr="00FB73DE">
        <w:rPr>
          <w:b/>
          <w:bCs/>
        </w:rPr>
        <w:t>Số lượng câu hỏi</w:t>
      </w:r>
    </w:p>
    <w:p w14:paraId="2841229D" w14:textId="77777777" w:rsidR="00FB73DE" w:rsidRPr="00FB73DE" w:rsidRDefault="00FB73DE" w:rsidP="00FB73DE">
      <w:pPr>
        <w:numPr>
          <w:ilvl w:val="0"/>
          <w:numId w:val="47"/>
        </w:numPr>
      </w:pPr>
      <w:r w:rsidRPr="00FB73DE">
        <w:t>Thường từ 40 – 60 câu (có thể thay đổi theo từng đợt thi).</w:t>
      </w:r>
    </w:p>
    <w:p w14:paraId="65D9B9C0" w14:textId="77777777" w:rsidR="00FB73DE" w:rsidRPr="00FB73DE" w:rsidRDefault="00FB73DE" w:rsidP="00FB73DE">
      <w:pPr>
        <w:rPr>
          <w:b/>
          <w:bCs/>
        </w:rPr>
      </w:pPr>
      <w:r w:rsidRPr="00FB73DE">
        <w:rPr>
          <w:b/>
          <w:bCs/>
        </w:rPr>
        <w:t>Điểm đạt</w:t>
      </w:r>
    </w:p>
    <w:p w14:paraId="6CB7D6FC" w14:textId="77777777" w:rsidR="00FB73DE" w:rsidRPr="00FB73DE" w:rsidRDefault="00FB73DE" w:rsidP="00FB73DE">
      <w:pPr>
        <w:numPr>
          <w:ilvl w:val="0"/>
          <w:numId w:val="48"/>
        </w:numPr>
      </w:pPr>
      <w:r w:rsidRPr="00FB73DE">
        <w:t>700/1000 điểm.</w:t>
      </w:r>
    </w:p>
    <w:p w14:paraId="63BF7263" w14:textId="77777777" w:rsidR="00FB73DE" w:rsidRPr="00FB73DE" w:rsidRDefault="00FB73DE" w:rsidP="00FB73DE">
      <w:pPr>
        <w:rPr>
          <w:b/>
          <w:bCs/>
        </w:rPr>
      </w:pPr>
      <w:r w:rsidRPr="00FB73DE">
        <w:rPr>
          <w:b/>
          <w:bCs/>
        </w:rPr>
        <w:t>Hình thức thi</w:t>
      </w:r>
    </w:p>
    <w:p w14:paraId="42942F15" w14:textId="77777777" w:rsidR="00FB73DE" w:rsidRPr="00FB73DE" w:rsidRDefault="00FB73DE" w:rsidP="00FB73DE">
      <w:pPr>
        <w:numPr>
          <w:ilvl w:val="0"/>
          <w:numId w:val="49"/>
        </w:numPr>
      </w:pPr>
      <w:r w:rsidRPr="00FB73DE">
        <w:t>Thi trực tuyến có giám sát (Online Proctored)</w:t>
      </w:r>
    </w:p>
    <w:p w14:paraId="49DF20C7" w14:textId="77777777" w:rsidR="00FB73DE" w:rsidRPr="00FB73DE" w:rsidRDefault="00FB73DE" w:rsidP="00FB73DE">
      <w:pPr>
        <w:numPr>
          <w:ilvl w:val="0"/>
          <w:numId w:val="49"/>
        </w:numPr>
      </w:pPr>
      <w:r w:rsidRPr="00FB73DE">
        <w:t>Hoặc thi tại trung tâm Pearson VUE.</w:t>
      </w:r>
    </w:p>
    <w:p w14:paraId="0FF95E91" w14:textId="77777777" w:rsidR="00FB73DE" w:rsidRPr="00FB73DE" w:rsidRDefault="00FB73DE" w:rsidP="00FB73DE">
      <w:pPr>
        <w:rPr>
          <w:b/>
          <w:bCs/>
        </w:rPr>
      </w:pPr>
      <w:r w:rsidRPr="00FB73DE">
        <w:rPr>
          <w:b/>
          <w:bCs/>
        </w:rPr>
        <w:t>Gia hạn chứng chỉ</w:t>
      </w:r>
    </w:p>
    <w:p w14:paraId="6CADA635" w14:textId="77777777" w:rsidR="00FB73DE" w:rsidRPr="00FB73DE" w:rsidRDefault="00FB73DE" w:rsidP="00FB73DE">
      <w:pPr>
        <w:numPr>
          <w:ilvl w:val="0"/>
          <w:numId w:val="50"/>
        </w:numPr>
      </w:pPr>
      <w:r w:rsidRPr="00FB73DE">
        <w:t>Chứng chỉ Associate có hiệu lực 1 năm.</w:t>
      </w:r>
    </w:p>
    <w:p w14:paraId="5CCE2EAC" w14:textId="77777777" w:rsidR="00FB73DE" w:rsidRPr="00FB73DE" w:rsidRDefault="00FB73DE" w:rsidP="00FB73DE">
      <w:pPr>
        <w:numPr>
          <w:ilvl w:val="0"/>
          <w:numId w:val="50"/>
        </w:numPr>
      </w:pPr>
      <w:r w:rsidRPr="00FB73DE">
        <w:t>Gia hạn miễn phí thông qua bài đánh giá trực tuyến trên Microsoft Learn.</w:t>
      </w:r>
    </w:p>
    <w:p w14:paraId="6CE15A38" w14:textId="77777777" w:rsidR="00FB73DE" w:rsidRPr="00FB73DE" w:rsidRDefault="00FB73DE" w:rsidP="00FB73DE">
      <w:pPr>
        <w:rPr>
          <w:b/>
          <w:bCs/>
        </w:rPr>
      </w:pPr>
      <w:r w:rsidRPr="00FB73DE">
        <w:rPr>
          <w:b/>
          <w:bCs/>
        </w:rPr>
        <w:t>Tỷ trọng nội dung thi (Skills Measured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8"/>
        <w:gridCol w:w="1050"/>
      </w:tblGrid>
      <w:tr w:rsidR="00FB73DE" w:rsidRPr="00FB73DE" w14:paraId="37F3CD82" w14:textId="77777777" w:rsidTr="00FB73DE">
        <w:trPr>
          <w:tblCellSpacing w:w="15" w:type="dxa"/>
        </w:trPr>
        <w:tc>
          <w:tcPr>
            <w:tcW w:w="0" w:type="auto"/>
            <w:vAlign w:val="center"/>
            <w:hideMark/>
          </w:tcPr>
          <w:p w14:paraId="1C4EF91A" w14:textId="77777777" w:rsidR="00FB73DE" w:rsidRPr="00FB73DE" w:rsidRDefault="00FB73DE" w:rsidP="00FB73DE">
            <w:pPr>
              <w:rPr>
                <w:b/>
                <w:bCs/>
              </w:rPr>
            </w:pPr>
            <w:r w:rsidRPr="00FB73DE">
              <w:rPr>
                <w:b/>
                <w:bCs/>
              </w:rPr>
              <w:t>Chủ đề</w:t>
            </w:r>
          </w:p>
        </w:tc>
        <w:tc>
          <w:tcPr>
            <w:tcW w:w="0" w:type="auto"/>
            <w:vAlign w:val="center"/>
            <w:hideMark/>
          </w:tcPr>
          <w:p w14:paraId="1CB71D82" w14:textId="77777777" w:rsidR="00FB73DE" w:rsidRPr="00FB73DE" w:rsidRDefault="00FB73DE" w:rsidP="00FB73DE">
            <w:pPr>
              <w:rPr>
                <w:b/>
                <w:bCs/>
              </w:rPr>
            </w:pPr>
            <w:r w:rsidRPr="00FB73DE">
              <w:rPr>
                <w:b/>
                <w:bCs/>
              </w:rPr>
              <w:t>Tỷ trọng</w:t>
            </w:r>
          </w:p>
        </w:tc>
      </w:tr>
      <w:tr w:rsidR="00FB73DE" w:rsidRPr="00FB73DE" w14:paraId="6E8F9D1E" w14:textId="77777777" w:rsidTr="00FB73DE">
        <w:trPr>
          <w:tblCellSpacing w:w="15" w:type="dxa"/>
        </w:trPr>
        <w:tc>
          <w:tcPr>
            <w:tcW w:w="0" w:type="auto"/>
            <w:vAlign w:val="center"/>
            <w:hideMark/>
          </w:tcPr>
          <w:p w14:paraId="1F1FC06E" w14:textId="77777777" w:rsidR="00FB73DE" w:rsidRPr="00FB73DE" w:rsidRDefault="00FB73DE" w:rsidP="00FB73DE">
            <w:r w:rsidRPr="00FB73DE">
              <w:t>Manage Azure identities and governance</w:t>
            </w:r>
          </w:p>
        </w:tc>
        <w:tc>
          <w:tcPr>
            <w:tcW w:w="0" w:type="auto"/>
            <w:vAlign w:val="center"/>
            <w:hideMark/>
          </w:tcPr>
          <w:p w14:paraId="20260B63" w14:textId="77777777" w:rsidR="00FB73DE" w:rsidRPr="00FB73DE" w:rsidRDefault="00FB73DE" w:rsidP="00FB73DE">
            <w:r w:rsidRPr="00FB73DE">
              <w:t>20-25%</w:t>
            </w:r>
          </w:p>
        </w:tc>
      </w:tr>
      <w:tr w:rsidR="00FB73DE" w:rsidRPr="00FB73DE" w14:paraId="71026582" w14:textId="77777777" w:rsidTr="00FB73DE">
        <w:trPr>
          <w:tblCellSpacing w:w="15" w:type="dxa"/>
        </w:trPr>
        <w:tc>
          <w:tcPr>
            <w:tcW w:w="0" w:type="auto"/>
            <w:vAlign w:val="center"/>
            <w:hideMark/>
          </w:tcPr>
          <w:p w14:paraId="168B8508" w14:textId="77777777" w:rsidR="00FB73DE" w:rsidRPr="00FB73DE" w:rsidRDefault="00FB73DE" w:rsidP="00FB73DE">
            <w:r w:rsidRPr="00FB73DE">
              <w:t>Implement and manage storage</w:t>
            </w:r>
          </w:p>
        </w:tc>
        <w:tc>
          <w:tcPr>
            <w:tcW w:w="0" w:type="auto"/>
            <w:vAlign w:val="center"/>
            <w:hideMark/>
          </w:tcPr>
          <w:p w14:paraId="017B4493" w14:textId="77777777" w:rsidR="00FB73DE" w:rsidRPr="00FB73DE" w:rsidRDefault="00FB73DE" w:rsidP="00FB73DE">
            <w:r w:rsidRPr="00FB73DE">
              <w:t>15-20%</w:t>
            </w:r>
          </w:p>
        </w:tc>
      </w:tr>
      <w:tr w:rsidR="00FB73DE" w:rsidRPr="00FB73DE" w14:paraId="46C6909A" w14:textId="77777777" w:rsidTr="00FB73DE">
        <w:trPr>
          <w:tblCellSpacing w:w="15" w:type="dxa"/>
        </w:trPr>
        <w:tc>
          <w:tcPr>
            <w:tcW w:w="0" w:type="auto"/>
            <w:vAlign w:val="center"/>
            <w:hideMark/>
          </w:tcPr>
          <w:p w14:paraId="03FD2F95" w14:textId="77777777" w:rsidR="00FB73DE" w:rsidRPr="00FB73DE" w:rsidRDefault="00FB73DE" w:rsidP="00FB73DE">
            <w:r w:rsidRPr="00FB73DE">
              <w:t>Deploy and manage Azure compute resources</w:t>
            </w:r>
          </w:p>
        </w:tc>
        <w:tc>
          <w:tcPr>
            <w:tcW w:w="0" w:type="auto"/>
            <w:vAlign w:val="center"/>
            <w:hideMark/>
          </w:tcPr>
          <w:p w14:paraId="23170FD1" w14:textId="77777777" w:rsidR="00FB73DE" w:rsidRPr="00FB73DE" w:rsidRDefault="00FB73DE" w:rsidP="00FB73DE">
            <w:r w:rsidRPr="00FB73DE">
              <w:t>20-25%</w:t>
            </w:r>
          </w:p>
        </w:tc>
      </w:tr>
      <w:tr w:rsidR="00FB73DE" w:rsidRPr="00FB73DE" w14:paraId="004C3F1C" w14:textId="77777777" w:rsidTr="00FB73DE">
        <w:trPr>
          <w:tblCellSpacing w:w="15" w:type="dxa"/>
        </w:trPr>
        <w:tc>
          <w:tcPr>
            <w:tcW w:w="0" w:type="auto"/>
            <w:vAlign w:val="center"/>
            <w:hideMark/>
          </w:tcPr>
          <w:p w14:paraId="4AA64F51" w14:textId="77777777" w:rsidR="00FB73DE" w:rsidRPr="00FB73DE" w:rsidRDefault="00FB73DE" w:rsidP="00FB73DE">
            <w:r w:rsidRPr="00FB73DE">
              <w:t>Implement and manage virtual networking</w:t>
            </w:r>
          </w:p>
        </w:tc>
        <w:tc>
          <w:tcPr>
            <w:tcW w:w="0" w:type="auto"/>
            <w:vAlign w:val="center"/>
            <w:hideMark/>
          </w:tcPr>
          <w:p w14:paraId="693DBB6D" w14:textId="77777777" w:rsidR="00FB73DE" w:rsidRPr="00FB73DE" w:rsidRDefault="00FB73DE" w:rsidP="00FB73DE">
            <w:r w:rsidRPr="00FB73DE">
              <w:t>15-20%</w:t>
            </w:r>
          </w:p>
        </w:tc>
      </w:tr>
      <w:tr w:rsidR="00FB73DE" w:rsidRPr="00FB73DE" w14:paraId="43B9FA92" w14:textId="77777777" w:rsidTr="00FB73DE">
        <w:trPr>
          <w:tblCellSpacing w:w="15" w:type="dxa"/>
        </w:trPr>
        <w:tc>
          <w:tcPr>
            <w:tcW w:w="0" w:type="auto"/>
            <w:vAlign w:val="center"/>
            <w:hideMark/>
          </w:tcPr>
          <w:p w14:paraId="081DC7FA" w14:textId="77777777" w:rsidR="00FB73DE" w:rsidRPr="00FB73DE" w:rsidRDefault="00FB73DE" w:rsidP="00FB73DE">
            <w:r w:rsidRPr="00FB73DE">
              <w:t>Monitor and maintain Azure resources</w:t>
            </w:r>
          </w:p>
        </w:tc>
        <w:tc>
          <w:tcPr>
            <w:tcW w:w="0" w:type="auto"/>
            <w:vAlign w:val="center"/>
            <w:hideMark/>
          </w:tcPr>
          <w:p w14:paraId="798D7B24" w14:textId="77777777" w:rsidR="00FB73DE" w:rsidRPr="00FB73DE" w:rsidRDefault="00FB73DE" w:rsidP="00FB73DE">
            <w:r w:rsidRPr="00FB73DE">
              <w:t>10-15%</w:t>
            </w:r>
          </w:p>
        </w:tc>
      </w:tr>
    </w:tbl>
    <w:p w14:paraId="50CE9053" w14:textId="77777777" w:rsidR="00FB73DE" w:rsidRPr="00FB73DE" w:rsidRDefault="00FB73DE" w:rsidP="00FB73DE">
      <w:pPr>
        <w:rPr>
          <w:b/>
          <w:bCs/>
        </w:rPr>
      </w:pPr>
      <w:r w:rsidRPr="00FB73DE">
        <w:rPr>
          <w:b/>
          <w:bCs/>
        </w:rPr>
        <w:t>Lộ trình học đề xuất</w:t>
      </w:r>
    </w:p>
    <w:p w14:paraId="1F839F77" w14:textId="77777777" w:rsidR="00FB73DE" w:rsidRPr="00FB73DE" w:rsidRDefault="00FB73DE" w:rsidP="00FB73DE">
      <w:r w:rsidRPr="00FB73DE">
        <w:lastRenderedPageBreak/>
        <w:t>AZ-900 → AZ-104 → AZ-305 → AZ-500 → DevOps (AZ-400)</w:t>
      </w:r>
    </w:p>
    <w:p w14:paraId="17894D82" w14:textId="77777777" w:rsidR="00FB73DE" w:rsidRPr="00FB73DE" w:rsidRDefault="00FB73DE" w:rsidP="00FB73DE">
      <w:r w:rsidRPr="00FB73DE">
        <w:t>Khóa học AZ-104 là chứng chỉ nền tảng quan trọng nhất dành cho kỹ sư Cloud Azure và thường được xem là bước khởi đầu để phát triển lên các vị trí Azure Engineer, Cloud Administrator, Cloud Architect hoặc DevOps Engineer.</w:t>
      </w:r>
    </w:p>
    <w:p w14:paraId="638620F2" w14:textId="77777777" w:rsidR="006102FF" w:rsidRDefault="006102FF"/>
    <w:sectPr w:rsidR="006102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45784" w14:textId="77777777" w:rsidR="00FB73DE" w:rsidRDefault="00FB73DE" w:rsidP="00FB73DE">
      <w:pPr>
        <w:spacing w:after="0" w:line="240" w:lineRule="auto"/>
      </w:pPr>
      <w:r>
        <w:separator/>
      </w:r>
    </w:p>
  </w:endnote>
  <w:endnote w:type="continuationSeparator" w:id="0">
    <w:p w14:paraId="6BDB49CC" w14:textId="77777777" w:rsidR="00FB73DE" w:rsidRDefault="00FB73DE" w:rsidP="00FB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D6A7" w14:textId="7E98A95D" w:rsidR="00FB73DE" w:rsidRDefault="00FB73DE" w:rsidP="00FB73DE">
    <w:pPr>
      <w:pStyle w:val="Footer"/>
      <w:ind w:left="-1418"/>
    </w:pPr>
    <w:r w:rsidRPr="000C35B7">
      <w:rPr>
        <w:noProof/>
      </w:rPr>
      <w:drawing>
        <wp:inline distT="0" distB="0" distL="0" distR="0" wp14:anchorId="41A66147" wp14:editId="2A66D001">
          <wp:extent cx="7749540" cy="292709"/>
          <wp:effectExtent l="0" t="0" r="0" b="0"/>
          <wp:docPr id="744285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4862" cy="306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9FDDB" w14:textId="77777777" w:rsidR="00FB73DE" w:rsidRDefault="00FB73DE" w:rsidP="00FB73DE">
      <w:pPr>
        <w:spacing w:after="0" w:line="240" w:lineRule="auto"/>
      </w:pPr>
      <w:r>
        <w:separator/>
      </w:r>
    </w:p>
  </w:footnote>
  <w:footnote w:type="continuationSeparator" w:id="0">
    <w:p w14:paraId="70883142" w14:textId="77777777" w:rsidR="00FB73DE" w:rsidRDefault="00FB73DE" w:rsidP="00FB7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B3E5" w14:textId="2AA441EC" w:rsidR="00FB73DE" w:rsidRDefault="00FB73DE">
    <w:pPr>
      <w:pStyle w:val="Header"/>
    </w:pPr>
    <w:r>
      <w:rPr>
        <w:b/>
        <w:noProof/>
      </w:rPr>
      <w:drawing>
        <wp:anchor distT="0" distB="0" distL="114300" distR="114300" simplePos="0" relativeHeight="251659264" behindDoc="1" locked="0" layoutInCell="1" allowOverlap="1" wp14:anchorId="0CAB03A3" wp14:editId="64B2639C">
          <wp:simplePos x="0" y="0"/>
          <wp:positionH relativeFrom="margin">
            <wp:posOffset>-769620</wp:posOffset>
          </wp:positionH>
          <wp:positionV relativeFrom="paragraph">
            <wp:posOffset>-297180</wp:posOffset>
          </wp:positionV>
          <wp:extent cx="7520940" cy="915035"/>
          <wp:effectExtent l="0" t="0" r="3810" b="0"/>
          <wp:wrapTight wrapText="bothSides">
            <wp:wrapPolygon edited="0">
              <wp:start x="2243" y="0"/>
              <wp:lineTo x="1258" y="7645"/>
              <wp:lineTo x="438" y="8544"/>
              <wp:lineTo x="328" y="10343"/>
              <wp:lineTo x="602" y="14840"/>
              <wp:lineTo x="0" y="18887"/>
              <wp:lineTo x="0" y="21135"/>
              <wp:lineTo x="21392" y="21135"/>
              <wp:lineTo x="21556" y="18437"/>
              <wp:lineTo x="20900" y="15739"/>
              <wp:lineTo x="17672" y="14840"/>
              <wp:lineTo x="21556" y="13041"/>
              <wp:lineTo x="21556" y="1799"/>
              <wp:lineTo x="19805" y="1349"/>
              <wp:lineTo x="2571" y="0"/>
              <wp:lineTo x="2243" y="0"/>
            </wp:wrapPolygon>
          </wp:wrapTight>
          <wp:docPr id="10" name="Picture 10" descr="A black and blue sign with green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and blue sign with green border&#10;&#10;AI-generated content may be incorrect."/>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7520940" cy="9150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31F"/>
    <w:multiLevelType w:val="multilevel"/>
    <w:tmpl w:val="D05E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E09CA"/>
    <w:multiLevelType w:val="multilevel"/>
    <w:tmpl w:val="698E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00527"/>
    <w:multiLevelType w:val="multilevel"/>
    <w:tmpl w:val="9D1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5209B"/>
    <w:multiLevelType w:val="multilevel"/>
    <w:tmpl w:val="1DEE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1646E"/>
    <w:multiLevelType w:val="multilevel"/>
    <w:tmpl w:val="166A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83529"/>
    <w:multiLevelType w:val="multilevel"/>
    <w:tmpl w:val="3E2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F3918"/>
    <w:multiLevelType w:val="multilevel"/>
    <w:tmpl w:val="3DA2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3494D"/>
    <w:multiLevelType w:val="multilevel"/>
    <w:tmpl w:val="BC64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55604"/>
    <w:multiLevelType w:val="multilevel"/>
    <w:tmpl w:val="355E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64AC3"/>
    <w:multiLevelType w:val="multilevel"/>
    <w:tmpl w:val="B3B2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B4374"/>
    <w:multiLevelType w:val="multilevel"/>
    <w:tmpl w:val="1BA4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35632"/>
    <w:multiLevelType w:val="multilevel"/>
    <w:tmpl w:val="1BB4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552E7"/>
    <w:multiLevelType w:val="multilevel"/>
    <w:tmpl w:val="7A4E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013E1"/>
    <w:multiLevelType w:val="multilevel"/>
    <w:tmpl w:val="8B42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10247"/>
    <w:multiLevelType w:val="multilevel"/>
    <w:tmpl w:val="20C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E5E24"/>
    <w:multiLevelType w:val="multilevel"/>
    <w:tmpl w:val="C6D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4443C"/>
    <w:multiLevelType w:val="multilevel"/>
    <w:tmpl w:val="DD04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254AF"/>
    <w:multiLevelType w:val="multilevel"/>
    <w:tmpl w:val="1E14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846C1"/>
    <w:multiLevelType w:val="multilevel"/>
    <w:tmpl w:val="41EE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8617A"/>
    <w:multiLevelType w:val="multilevel"/>
    <w:tmpl w:val="AEF8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90241"/>
    <w:multiLevelType w:val="multilevel"/>
    <w:tmpl w:val="4EB4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596886"/>
    <w:multiLevelType w:val="multilevel"/>
    <w:tmpl w:val="4F80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714F7"/>
    <w:multiLevelType w:val="multilevel"/>
    <w:tmpl w:val="E55E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16B3B"/>
    <w:multiLevelType w:val="multilevel"/>
    <w:tmpl w:val="2400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B17EF"/>
    <w:multiLevelType w:val="multilevel"/>
    <w:tmpl w:val="D52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CC5DBB"/>
    <w:multiLevelType w:val="multilevel"/>
    <w:tmpl w:val="13A4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A6E12"/>
    <w:multiLevelType w:val="multilevel"/>
    <w:tmpl w:val="EF3E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7527D7"/>
    <w:multiLevelType w:val="multilevel"/>
    <w:tmpl w:val="234C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0E1734"/>
    <w:multiLevelType w:val="multilevel"/>
    <w:tmpl w:val="9A3C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34090"/>
    <w:multiLevelType w:val="multilevel"/>
    <w:tmpl w:val="2A42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F2165B"/>
    <w:multiLevelType w:val="multilevel"/>
    <w:tmpl w:val="C4E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F55C2"/>
    <w:multiLevelType w:val="multilevel"/>
    <w:tmpl w:val="7B8E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BD03B6"/>
    <w:multiLevelType w:val="multilevel"/>
    <w:tmpl w:val="28D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618D1"/>
    <w:multiLevelType w:val="multilevel"/>
    <w:tmpl w:val="8134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96746B"/>
    <w:multiLevelType w:val="multilevel"/>
    <w:tmpl w:val="DB80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A6140"/>
    <w:multiLevelType w:val="multilevel"/>
    <w:tmpl w:val="269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6565FF"/>
    <w:multiLevelType w:val="multilevel"/>
    <w:tmpl w:val="6C9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81562B"/>
    <w:multiLevelType w:val="multilevel"/>
    <w:tmpl w:val="06DC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0F63F5"/>
    <w:multiLevelType w:val="multilevel"/>
    <w:tmpl w:val="E962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E73158"/>
    <w:multiLevelType w:val="multilevel"/>
    <w:tmpl w:val="6B1E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9A2BDE"/>
    <w:multiLevelType w:val="multilevel"/>
    <w:tmpl w:val="3F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447CBF"/>
    <w:multiLevelType w:val="multilevel"/>
    <w:tmpl w:val="D8E6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E041DE"/>
    <w:multiLevelType w:val="multilevel"/>
    <w:tmpl w:val="681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BA076D"/>
    <w:multiLevelType w:val="multilevel"/>
    <w:tmpl w:val="4300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D8720A"/>
    <w:multiLevelType w:val="multilevel"/>
    <w:tmpl w:val="7EA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F697D"/>
    <w:multiLevelType w:val="multilevel"/>
    <w:tmpl w:val="7682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376B9"/>
    <w:multiLevelType w:val="multilevel"/>
    <w:tmpl w:val="D788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895BCD"/>
    <w:multiLevelType w:val="multilevel"/>
    <w:tmpl w:val="1EB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BB5435"/>
    <w:multiLevelType w:val="multilevel"/>
    <w:tmpl w:val="9B2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067CA4"/>
    <w:multiLevelType w:val="multilevel"/>
    <w:tmpl w:val="CC6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298223">
    <w:abstractNumId w:val="27"/>
  </w:num>
  <w:num w:numId="2" w16cid:durableId="2026859081">
    <w:abstractNumId w:val="8"/>
  </w:num>
  <w:num w:numId="3" w16cid:durableId="472021413">
    <w:abstractNumId w:val="19"/>
  </w:num>
  <w:num w:numId="4" w16cid:durableId="684481758">
    <w:abstractNumId w:val="14"/>
  </w:num>
  <w:num w:numId="5" w16cid:durableId="1140925219">
    <w:abstractNumId w:val="46"/>
  </w:num>
  <w:num w:numId="6" w16cid:durableId="44064509">
    <w:abstractNumId w:val="42"/>
  </w:num>
  <w:num w:numId="7" w16cid:durableId="923761596">
    <w:abstractNumId w:val="31"/>
  </w:num>
  <w:num w:numId="8" w16cid:durableId="1489904638">
    <w:abstractNumId w:val="16"/>
  </w:num>
  <w:num w:numId="9" w16cid:durableId="1960187964">
    <w:abstractNumId w:val="49"/>
  </w:num>
  <w:num w:numId="10" w16cid:durableId="1107651143">
    <w:abstractNumId w:val="5"/>
  </w:num>
  <w:num w:numId="11" w16cid:durableId="2138448629">
    <w:abstractNumId w:val="44"/>
  </w:num>
  <w:num w:numId="12" w16cid:durableId="730234108">
    <w:abstractNumId w:val="30"/>
  </w:num>
  <w:num w:numId="13" w16cid:durableId="301808881">
    <w:abstractNumId w:val="18"/>
  </w:num>
  <w:num w:numId="14" w16cid:durableId="1918324186">
    <w:abstractNumId w:val="15"/>
  </w:num>
  <w:num w:numId="15" w16cid:durableId="1390957387">
    <w:abstractNumId w:val="40"/>
  </w:num>
  <w:num w:numId="16" w16cid:durableId="948123348">
    <w:abstractNumId w:val="24"/>
  </w:num>
  <w:num w:numId="17" w16cid:durableId="1494448757">
    <w:abstractNumId w:val="11"/>
  </w:num>
  <w:num w:numId="18" w16cid:durableId="1142387848">
    <w:abstractNumId w:val="21"/>
  </w:num>
  <w:num w:numId="19" w16cid:durableId="20475775">
    <w:abstractNumId w:val="32"/>
  </w:num>
  <w:num w:numId="20" w16cid:durableId="650646041">
    <w:abstractNumId w:val="13"/>
  </w:num>
  <w:num w:numId="21" w16cid:durableId="933435584">
    <w:abstractNumId w:val="36"/>
  </w:num>
  <w:num w:numId="22" w16cid:durableId="1503079965">
    <w:abstractNumId w:val="17"/>
  </w:num>
  <w:num w:numId="23" w16cid:durableId="366030577">
    <w:abstractNumId w:val="26"/>
  </w:num>
  <w:num w:numId="24" w16cid:durableId="7492782">
    <w:abstractNumId w:val="7"/>
  </w:num>
  <w:num w:numId="25" w16cid:durableId="520126092">
    <w:abstractNumId w:val="35"/>
  </w:num>
  <w:num w:numId="26" w16cid:durableId="1514221599">
    <w:abstractNumId w:val="4"/>
  </w:num>
  <w:num w:numId="27" w16cid:durableId="186604848">
    <w:abstractNumId w:val="34"/>
  </w:num>
  <w:num w:numId="28" w16cid:durableId="305400464">
    <w:abstractNumId w:val="0"/>
  </w:num>
  <w:num w:numId="29" w16cid:durableId="828866364">
    <w:abstractNumId w:val="47"/>
  </w:num>
  <w:num w:numId="30" w16cid:durableId="1777216585">
    <w:abstractNumId w:val="43"/>
  </w:num>
  <w:num w:numId="31" w16cid:durableId="269045530">
    <w:abstractNumId w:val="23"/>
  </w:num>
  <w:num w:numId="32" w16cid:durableId="1144202146">
    <w:abstractNumId w:val="33"/>
  </w:num>
  <w:num w:numId="33" w16cid:durableId="599340834">
    <w:abstractNumId w:val="41"/>
  </w:num>
  <w:num w:numId="34" w16cid:durableId="1076710436">
    <w:abstractNumId w:val="37"/>
  </w:num>
  <w:num w:numId="35" w16cid:durableId="1496796436">
    <w:abstractNumId w:val="28"/>
  </w:num>
  <w:num w:numId="36" w16cid:durableId="1320230946">
    <w:abstractNumId w:val="29"/>
  </w:num>
  <w:num w:numId="37" w16cid:durableId="718551285">
    <w:abstractNumId w:val="48"/>
  </w:num>
  <w:num w:numId="38" w16cid:durableId="458182879">
    <w:abstractNumId w:val="2"/>
  </w:num>
  <w:num w:numId="39" w16cid:durableId="745031779">
    <w:abstractNumId w:val="22"/>
  </w:num>
  <w:num w:numId="40" w16cid:durableId="901716451">
    <w:abstractNumId w:val="25"/>
  </w:num>
  <w:num w:numId="41" w16cid:durableId="1824153406">
    <w:abstractNumId w:val="39"/>
  </w:num>
  <w:num w:numId="42" w16cid:durableId="1739205658">
    <w:abstractNumId w:val="3"/>
  </w:num>
  <w:num w:numId="43" w16cid:durableId="1029261524">
    <w:abstractNumId w:val="9"/>
  </w:num>
  <w:num w:numId="44" w16cid:durableId="690036835">
    <w:abstractNumId w:val="10"/>
  </w:num>
  <w:num w:numId="45" w16cid:durableId="1816141788">
    <w:abstractNumId w:val="12"/>
  </w:num>
  <w:num w:numId="46" w16cid:durableId="342587930">
    <w:abstractNumId w:val="45"/>
  </w:num>
  <w:num w:numId="47" w16cid:durableId="119542006">
    <w:abstractNumId w:val="6"/>
  </w:num>
  <w:num w:numId="48" w16cid:durableId="909584773">
    <w:abstractNumId w:val="38"/>
  </w:num>
  <w:num w:numId="49" w16cid:durableId="560871305">
    <w:abstractNumId w:val="1"/>
  </w:num>
  <w:num w:numId="50" w16cid:durableId="3476107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DE"/>
    <w:rsid w:val="001E2C3F"/>
    <w:rsid w:val="0022675B"/>
    <w:rsid w:val="006102FF"/>
    <w:rsid w:val="00B3367B"/>
    <w:rsid w:val="00FB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D32A"/>
  <w15:chartTrackingRefBased/>
  <w15:docId w15:val="{E36B500D-34DA-4F33-9941-0697E29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left"/>
    </w:pPr>
  </w:style>
  <w:style w:type="paragraph" w:styleId="Heading1">
    <w:name w:val="heading 1"/>
    <w:basedOn w:val="Normal"/>
    <w:next w:val="Normal"/>
    <w:link w:val="Heading1Char"/>
    <w:uiPriority w:val="9"/>
    <w:qFormat/>
    <w:rsid w:val="00FB7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3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3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73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73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3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3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3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3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3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73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73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73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73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73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7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3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3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73DE"/>
    <w:pPr>
      <w:spacing w:before="160"/>
      <w:jc w:val="center"/>
    </w:pPr>
    <w:rPr>
      <w:i/>
      <w:iCs/>
      <w:color w:val="404040" w:themeColor="text1" w:themeTint="BF"/>
    </w:rPr>
  </w:style>
  <w:style w:type="character" w:customStyle="1" w:styleId="QuoteChar">
    <w:name w:val="Quote Char"/>
    <w:basedOn w:val="DefaultParagraphFont"/>
    <w:link w:val="Quote"/>
    <w:uiPriority w:val="29"/>
    <w:rsid w:val="00FB73DE"/>
    <w:rPr>
      <w:i/>
      <w:iCs/>
      <w:color w:val="404040" w:themeColor="text1" w:themeTint="BF"/>
    </w:rPr>
  </w:style>
  <w:style w:type="paragraph" w:styleId="ListParagraph">
    <w:name w:val="List Paragraph"/>
    <w:basedOn w:val="Normal"/>
    <w:uiPriority w:val="34"/>
    <w:qFormat/>
    <w:rsid w:val="00FB73DE"/>
    <w:pPr>
      <w:ind w:left="720"/>
      <w:contextualSpacing/>
    </w:pPr>
  </w:style>
  <w:style w:type="character" w:styleId="IntenseEmphasis">
    <w:name w:val="Intense Emphasis"/>
    <w:basedOn w:val="DefaultParagraphFont"/>
    <w:uiPriority w:val="21"/>
    <w:qFormat/>
    <w:rsid w:val="00FB73DE"/>
    <w:rPr>
      <w:i/>
      <w:iCs/>
      <w:color w:val="0F4761" w:themeColor="accent1" w:themeShade="BF"/>
    </w:rPr>
  </w:style>
  <w:style w:type="paragraph" w:styleId="IntenseQuote">
    <w:name w:val="Intense Quote"/>
    <w:basedOn w:val="Normal"/>
    <w:next w:val="Normal"/>
    <w:link w:val="IntenseQuoteChar"/>
    <w:uiPriority w:val="30"/>
    <w:qFormat/>
    <w:rsid w:val="00FB7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3DE"/>
    <w:rPr>
      <w:i/>
      <w:iCs/>
      <w:color w:val="0F4761" w:themeColor="accent1" w:themeShade="BF"/>
    </w:rPr>
  </w:style>
  <w:style w:type="character" w:styleId="IntenseReference">
    <w:name w:val="Intense Reference"/>
    <w:basedOn w:val="DefaultParagraphFont"/>
    <w:uiPriority w:val="32"/>
    <w:qFormat/>
    <w:rsid w:val="00FB73DE"/>
    <w:rPr>
      <w:b/>
      <w:bCs/>
      <w:smallCaps/>
      <w:color w:val="0F4761" w:themeColor="accent1" w:themeShade="BF"/>
      <w:spacing w:val="5"/>
    </w:rPr>
  </w:style>
  <w:style w:type="paragraph" w:styleId="Header">
    <w:name w:val="header"/>
    <w:basedOn w:val="Normal"/>
    <w:link w:val="HeaderChar"/>
    <w:uiPriority w:val="99"/>
    <w:unhideWhenUsed/>
    <w:rsid w:val="00FB7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E"/>
  </w:style>
  <w:style w:type="paragraph" w:styleId="Footer">
    <w:name w:val="footer"/>
    <w:basedOn w:val="Normal"/>
    <w:link w:val="FooterChar"/>
    <w:uiPriority w:val="99"/>
    <w:unhideWhenUsed/>
    <w:rsid w:val="00FB7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56028">
      <w:bodyDiv w:val="1"/>
      <w:marLeft w:val="0"/>
      <w:marRight w:val="0"/>
      <w:marTop w:val="0"/>
      <w:marBottom w:val="0"/>
      <w:divBdr>
        <w:top w:val="none" w:sz="0" w:space="0" w:color="auto"/>
        <w:left w:val="none" w:sz="0" w:space="0" w:color="auto"/>
        <w:bottom w:val="none" w:sz="0" w:space="0" w:color="auto"/>
        <w:right w:val="none" w:sz="0" w:space="0" w:color="auto"/>
      </w:divBdr>
      <w:divsChild>
        <w:div w:id="343292433">
          <w:marLeft w:val="0"/>
          <w:marRight w:val="0"/>
          <w:marTop w:val="0"/>
          <w:marBottom w:val="0"/>
          <w:divBdr>
            <w:top w:val="none" w:sz="0" w:space="0" w:color="auto"/>
            <w:left w:val="none" w:sz="0" w:space="0" w:color="auto"/>
            <w:bottom w:val="none" w:sz="0" w:space="0" w:color="auto"/>
            <w:right w:val="none" w:sz="0" w:space="0" w:color="auto"/>
          </w:divBdr>
        </w:div>
        <w:div w:id="528879967">
          <w:marLeft w:val="0"/>
          <w:marRight w:val="0"/>
          <w:marTop w:val="0"/>
          <w:marBottom w:val="0"/>
          <w:divBdr>
            <w:top w:val="none" w:sz="0" w:space="0" w:color="auto"/>
            <w:left w:val="none" w:sz="0" w:space="0" w:color="auto"/>
            <w:bottom w:val="none" w:sz="0" w:space="0" w:color="auto"/>
            <w:right w:val="none" w:sz="0" w:space="0" w:color="auto"/>
          </w:divBdr>
        </w:div>
        <w:div w:id="1954819716">
          <w:marLeft w:val="0"/>
          <w:marRight w:val="0"/>
          <w:marTop w:val="0"/>
          <w:marBottom w:val="0"/>
          <w:divBdr>
            <w:top w:val="none" w:sz="0" w:space="0" w:color="auto"/>
            <w:left w:val="none" w:sz="0" w:space="0" w:color="auto"/>
            <w:bottom w:val="none" w:sz="0" w:space="0" w:color="auto"/>
            <w:right w:val="none" w:sz="0" w:space="0" w:color="auto"/>
          </w:divBdr>
        </w:div>
        <w:div w:id="774599202">
          <w:marLeft w:val="0"/>
          <w:marRight w:val="0"/>
          <w:marTop w:val="0"/>
          <w:marBottom w:val="0"/>
          <w:divBdr>
            <w:top w:val="none" w:sz="0" w:space="0" w:color="auto"/>
            <w:left w:val="none" w:sz="0" w:space="0" w:color="auto"/>
            <w:bottom w:val="none" w:sz="0" w:space="0" w:color="auto"/>
            <w:right w:val="none" w:sz="0" w:space="0" w:color="auto"/>
          </w:divBdr>
        </w:div>
        <w:div w:id="2078046275">
          <w:marLeft w:val="0"/>
          <w:marRight w:val="0"/>
          <w:marTop w:val="0"/>
          <w:marBottom w:val="0"/>
          <w:divBdr>
            <w:top w:val="none" w:sz="0" w:space="0" w:color="auto"/>
            <w:left w:val="none" w:sz="0" w:space="0" w:color="auto"/>
            <w:bottom w:val="none" w:sz="0" w:space="0" w:color="auto"/>
            <w:right w:val="none" w:sz="0" w:space="0" w:color="auto"/>
          </w:divBdr>
        </w:div>
        <w:div w:id="892086719">
          <w:marLeft w:val="0"/>
          <w:marRight w:val="0"/>
          <w:marTop w:val="0"/>
          <w:marBottom w:val="0"/>
          <w:divBdr>
            <w:top w:val="none" w:sz="0" w:space="0" w:color="auto"/>
            <w:left w:val="none" w:sz="0" w:space="0" w:color="auto"/>
            <w:bottom w:val="none" w:sz="0" w:space="0" w:color="auto"/>
            <w:right w:val="none" w:sz="0" w:space="0" w:color="auto"/>
          </w:divBdr>
        </w:div>
        <w:div w:id="1004942632">
          <w:marLeft w:val="0"/>
          <w:marRight w:val="0"/>
          <w:marTop w:val="0"/>
          <w:marBottom w:val="0"/>
          <w:divBdr>
            <w:top w:val="none" w:sz="0" w:space="0" w:color="auto"/>
            <w:left w:val="none" w:sz="0" w:space="0" w:color="auto"/>
            <w:bottom w:val="none" w:sz="0" w:space="0" w:color="auto"/>
            <w:right w:val="none" w:sz="0" w:space="0" w:color="auto"/>
          </w:divBdr>
        </w:div>
        <w:div w:id="1584417496">
          <w:marLeft w:val="0"/>
          <w:marRight w:val="0"/>
          <w:marTop w:val="0"/>
          <w:marBottom w:val="0"/>
          <w:divBdr>
            <w:top w:val="none" w:sz="0" w:space="0" w:color="auto"/>
            <w:left w:val="none" w:sz="0" w:space="0" w:color="auto"/>
            <w:bottom w:val="none" w:sz="0" w:space="0" w:color="auto"/>
            <w:right w:val="none" w:sz="0" w:space="0" w:color="auto"/>
          </w:divBdr>
        </w:div>
        <w:div w:id="1102216041">
          <w:marLeft w:val="0"/>
          <w:marRight w:val="0"/>
          <w:marTop w:val="0"/>
          <w:marBottom w:val="0"/>
          <w:divBdr>
            <w:top w:val="none" w:sz="0" w:space="0" w:color="auto"/>
            <w:left w:val="none" w:sz="0" w:space="0" w:color="auto"/>
            <w:bottom w:val="none" w:sz="0" w:space="0" w:color="auto"/>
            <w:right w:val="none" w:sz="0" w:space="0" w:color="auto"/>
          </w:divBdr>
        </w:div>
        <w:div w:id="1996913772">
          <w:marLeft w:val="0"/>
          <w:marRight w:val="0"/>
          <w:marTop w:val="0"/>
          <w:marBottom w:val="0"/>
          <w:divBdr>
            <w:top w:val="none" w:sz="0" w:space="0" w:color="auto"/>
            <w:left w:val="none" w:sz="0" w:space="0" w:color="auto"/>
            <w:bottom w:val="none" w:sz="0" w:space="0" w:color="auto"/>
            <w:right w:val="none" w:sz="0" w:space="0" w:color="auto"/>
          </w:divBdr>
        </w:div>
      </w:divsChild>
    </w:div>
    <w:div w:id="2047869122">
      <w:bodyDiv w:val="1"/>
      <w:marLeft w:val="0"/>
      <w:marRight w:val="0"/>
      <w:marTop w:val="0"/>
      <w:marBottom w:val="0"/>
      <w:divBdr>
        <w:top w:val="none" w:sz="0" w:space="0" w:color="auto"/>
        <w:left w:val="none" w:sz="0" w:space="0" w:color="auto"/>
        <w:bottom w:val="none" w:sz="0" w:space="0" w:color="auto"/>
        <w:right w:val="none" w:sz="0" w:space="0" w:color="auto"/>
      </w:divBdr>
      <w:divsChild>
        <w:div w:id="697853328">
          <w:marLeft w:val="0"/>
          <w:marRight w:val="0"/>
          <w:marTop w:val="0"/>
          <w:marBottom w:val="0"/>
          <w:divBdr>
            <w:top w:val="none" w:sz="0" w:space="0" w:color="auto"/>
            <w:left w:val="none" w:sz="0" w:space="0" w:color="auto"/>
            <w:bottom w:val="none" w:sz="0" w:space="0" w:color="auto"/>
            <w:right w:val="none" w:sz="0" w:space="0" w:color="auto"/>
          </w:divBdr>
        </w:div>
        <w:div w:id="394401024">
          <w:marLeft w:val="0"/>
          <w:marRight w:val="0"/>
          <w:marTop w:val="0"/>
          <w:marBottom w:val="0"/>
          <w:divBdr>
            <w:top w:val="none" w:sz="0" w:space="0" w:color="auto"/>
            <w:left w:val="none" w:sz="0" w:space="0" w:color="auto"/>
            <w:bottom w:val="none" w:sz="0" w:space="0" w:color="auto"/>
            <w:right w:val="none" w:sz="0" w:space="0" w:color="auto"/>
          </w:divBdr>
        </w:div>
        <w:div w:id="13193362">
          <w:marLeft w:val="0"/>
          <w:marRight w:val="0"/>
          <w:marTop w:val="0"/>
          <w:marBottom w:val="0"/>
          <w:divBdr>
            <w:top w:val="none" w:sz="0" w:space="0" w:color="auto"/>
            <w:left w:val="none" w:sz="0" w:space="0" w:color="auto"/>
            <w:bottom w:val="none" w:sz="0" w:space="0" w:color="auto"/>
            <w:right w:val="none" w:sz="0" w:space="0" w:color="auto"/>
          </w:divBdr>
        </w:div>
        <w:div w:id="1103845285">
          <w:marLeft w:val="0"/>
          <w:marRight w:val="0"/>
          <w:marTop w:val="0"/>
          <w:marBottom w:val="0"/>
          <w:divBdr>
            <w:top w:val="none" w:sz="0" w:space="0" w:color="auto"/>
            <w:left w:val="none" w:sz="0" w:space="0" w:color="auto"/>
            <w:bottom w:val="none" w:sz="0" w:space="0" w:color="auto"/>
            <w:right w:val="none" w:sz="0" w:space="0" w:color="auto"/>
          </w:divBdr>
        </w:div>
        <w:div w:id="131213608">
          <w:marLeft w:val="0"/>
          <w:marRight w:val="0"/>
          <w:marTop w:val="0"/>
          <w:marBottom w:val="0"/>
          <w:divBdr>
            <w:top w:val="none" w:sz="0" w:space="0" w:color="auto"/>
            <w:left w:val="none" w:sz="0" w:space="0" w:color="auto"/>
            <w:bottom w:val="none" w:sz="0" w:space="0" w:color="auto"/>
            <w:right w:val="none" w:sz="0" w:space="0" w:color="auto"/>
          </w:divBdr>
        </w:div>
        <w:div w:id="381054791">
          <w:marLeft w:val="0"/>
          <w:marRight w:val="0"/>
          <w:marTop w:val="0"/>
          <w:marBottom w:val="0"/>
          <w:divBdr>
            <w:top w:val="none" w:sz="0" w:space="0" w:color="auto"/>
            <w:left w:val="none" w:sz="0" w:space="0" w:color="auto"/>
            <w:bottom w:val="none" w:sz="0" w:space="0" w:color="auto"/>
            <w:right w:val="none" w:sz="0" w:space="0" w:color="auto"/>
          </w:divBdr>
        </w:div>
        <w:div w:id="1401830397">
          <w:marLeft w:val="0"/>
          <w:marRight w:val="0"/>
          <w:marTop w:val="0"/>
          <w:marBottom w:val="0"/>
          <w:divBdr>
            <w:top w:val="none" w:sz="0" w:space="0" w:color="auto"/>
            <w:left w:val="none" w:sz="0" w:space="0" w:color="auto"/>
            <w:bottom w:val="none" w:sz="0" w:space="0" w:color="auto"/>
            <w:right w:val="none" w:sz="0" w:space="0" w:color="auto"/>
          </w:divBdr>
        </w:div>
        <w:div w:id="37512601">
          <w:marLeft w:val="0"/>
          <w:marRight w:val="0"/>
          <w:marTop w:val="0"/>
          <w:marBottom w:val="0"/>
          <w:divBdr>
            <w:top w:val="none" w:sz="0" w:space="0" w:color="auto"/>
            <w:left w:val="none" w:sz="0" w:space="0" w:color="auto"/>
            <w:bottom w:val="none" w:sz="0" w:space="0" w:color="auto"/>
            <w:right w:val="none" w:sz="0" w:space="0" w:color="auto"/>
          </w:divBdr>
        </w:div>
        <w:div w:id="1191839430">
          <w:marLeft w:val="0"/>
          <w:marRight w:val="0"/>
          <w:marTop w:val="0"/>
          <w:marBottom w:val="0"/>
          <w:divBdr>
            <w:top w:val="none" w:sz="0" w:space="0" w:color="auto"/>
            <w:left w:val="none" w:sz="0" w:space="0" w:color="auto"/>
            <w:bottom w:val="none" w:sz="0" w:space="0" w:color="auto"/>
            <w:right w:val="none" w:sz="0" w:space="0" w:color="auto"/>
          </w:divBdr>
        </w:div>
        <w:div w:id="124167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Giáo vụ VnPro</dc:creator>
  <cp:keywords/>
  <dc:description/>
  <cp:lastModifiedBy>Giáo vụ VnPro</cp:lastModifiedBy>
  <cp:revision>1</cp:revision>
  <dcterms:created xsi:type="dcterms:W3CDTF">2026-06-18T08:58:00Z</dcterms:created>
  <dcterms:modified xsi:type="dcterms:W3CDTF">2026-06-18T09:04:00Z</dcterms:modified>
</cp:coreProperties>
</file>